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30" w:rsidRDefault="00DA3430" w:rsidP="00DA3430">
      <w:pPr>
        <w:spacing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fillcolor="window">
            <v:imagedata r:id="rId6" o:title="gerb"/>
          </v:shape>
        </w:pict>
      </w:r>
    </w:p>
    <w:p w:rsidR="00DA3430" w:rsidRPr="00DA3430" w:rsidRDefault="00DA3430" w:rsidP="00DA3430">
      <w:pPr>
        <w:spacing w:after="0"/>
        <w:jc w:val="center"/>
        <w:rPr>
          <w:rFonts w:ascii="Times New Roman" w:hAnsi="Times New Roman" w:cs="Times New Roman"/>
          <w:b/>
          <w:sz w:val="28"/>
          <w:szCs w:val="28"/>
        </w:rPr>
      </w:pPr>
      <w:r w:rsidRPr="00DA3430">
        <w:rPr>
          <w:rFonts w:ascii="Times New Roman" w:hAnsi="Times New Roman" w:cs="Times New Roman"/>
          <w:b/>
          <w:sz w:val="28"/>
          <w:szCs w:val="28"/>
        </w:rPr>
        <w:t xml:space="preserve">УПРАВЛІННЯ КАПІТАЛЬНОГО БУДІВНИЦТВА </w:t>
      </w:r>
    </w:p>
    <w:p w:rsidR="00DA3430" w:rsidRPr="00DA3430" w:rsidRDefault="00DA3430" w:rsidP="00DA3430">
      <w:pPr>
        <w:spacing w:after="0"/>
        <w:jc w:val="center"/>
        <w:rPr>
          <w:rFonts w:ascii="Times New Roman" w:hAnsi="Times New Roman" w:cs="Times New Roman"/>
          <w:b/>
          <w:sz w:val="28"/>
          <w:szCs w:val="28"/>
        </w:rPr>
      </w:pPr>
      <w:r w:rsidRPr="00DA3430">
        <w:rPr>
          <w:rFonts w:ascii="Times New Roman" w:hAnsi="Times New Roman" w:cs="Times New Roman"/>
          <w:b/>
          <w:sz w:val="28"/>
          <w:szCs w:val="28"/>
        </w:rPr>
        <w:t>ЧЕРНІГІВСЬКОЇ ОБЛАСНОЇ ДЕРЖАВНОЇ АДМІНІСТРАЦІЇ</w:t>
      </w:r>
    </w:p>
    <w:p w:rsidR="00DA3430" w:rsidRPr="00DA3430" w:rsidRDefault="00DA3430" w:rsidP="00DA3430">
      <w:pPr>
        <w:spacing w:after="0"/>
        <w:jc w:val="center"/>
        <w:rPr>
          <w:rFonts w:ascii="Times New Roman" w:hAnsi="Times New Roman" w:cs="Times New Roman"/>
          <w:b/>
          <w:bCs/>
          <w:sz w:val="38"/>
          <w:szCs w:val="38"/>
        </w:rPr>
      </w:pPr>
    </w:p>
    <w:p w:rsidR="00DA3430" w:rsidRPr="00DA3430" w:rsidRDefault="00DA3430" w:rsidP="00DA3430">
      <w:pPr>
        <w:spacing w:after="0"/>
        <w:jc w:val="center"/>
        <w:rPr>
          <w:rFonts w:ascii="Times New Roman" w:hAnsi="Times New Roman" w:cs="Times New Roman"/>
          <w:b/>
          <w:bCs/>
          <w:sz w:val="38"/>
          <w:szCs w:val="38"/>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782"/>
        <w:gridCol w:w="4820"/>
      </w:tblGrid>
      <w:tr w:rsidR="00DA3430" w:rsidRPr="00DA3430" w:rsidTr="00BD67F6">
        <w:tc>
          <w:tcPr>
            <w:tcW w:w="4782" w:type="dxa"/>
            <w:tcBorders>
              <w:top w:val="nil"/>
              <w:left w:val="nil"/>
              <w:bottom w:val="nil"/>
              <w:right w:val="nil"/>
            </w:tcBorders>
          </w:tcPr>
          <w:p w:rsidR="00DA3430" w:rsidRPr="00DA3430" w:rsidRDefault="00DA3430" w:rsidP="00DA3430">
            <w:pPr>
              <w:spacing w:after="0"/>
              <w:rPr>
                <w:rFonts w:ascii="Times New Roman" w:hAnsi="Times New Roman" w:cs="Times New Roman"/>
                <w:b/>
                <w:bCs/>
                <w:sz w:val="28"/>
                <w:szCs w:val="28"/>
              </w:rPr>
            </w:pPr>
          </w:p>
        </w:tc>
        <w:tc>
          <w:tcPr>
            <w:tcW w:w="4820" w:type="dxa"/>
            <w:tcBorders>
              <w:top w:val="nil"/>
              <w:left w:val="nil"/>
              <w:bottom w:val="nil"/>
              <w:right w:val="nil"/>
            </w:tcBorders>
          </w:tcPr>
          <w:p w:rsidR="00DA3430" w:rsidRPr="00DA3430" w:rsidRDefault="00DA3430" w:rsidP="00DA3430">
            <w:pPr>
              <w:spacing w:after="0"/>
              <w:rPr>
                <w:rFonts w:ascii="Times New Roman" w:hAnsi="Times New Roman" w:cs="Times New Roman"/>
                <w:b/>
                <w:bCs/>
                <w:noProof/>
              </w:rPr>
            </w:pPr>
            <w:r w:rsidRPr="00DA3430">
              <w:rPr>
                <w:rFonts w:ascii="Times New Roman" w:hAnsi="Times New Roman" w:cs="Times New Roman"/>
                <w:b/>
                <w:bCs/>
                <w:noProof/>
              </w:rPr>
              <w:t>ЗАТВЕРДЖЕНО</w:t>
            </w:r>
          </w:p>
        </w:tc>
      </w:tr>
      <w:tr w:rsidR="00DA3430" w:rsidRPr="00DA3430" w:rsidTr="00BD67F6">
        <w:tc>
          <w:tcPr>
            <w:tcW w:w="4782" w:type="dxa"/>
            <w:tcBorders>
              <w:top w:val="nil"/>
              <w:left w:val="nil"/>
              <w:bottom w:val="nil"/>
              <w:right w:val="nil"/>
            </w:tcBorders>
          </w:tcPr>
          <w:p w:rsidR="00DA3430" w:rsidRPr="00DA3430" w:rsidRDefault="00DA3430" w:rsidP="00DA3430">
            <w:pPr>
              <w:spacing w:after="0"/>
              <w:rPr>
                <w:rFonts w:ascii="Times New Roman" w:hAnsi="Times New Roman" w:cs="Times New Roman"/>
                <w:b/>
                <w:bCs/>
                <w:sz w:val="28"/>
                <w:szCs w:val="28"/>
              </w:rPr>
            </w:pPr>
          </w:p>
        </w:tc>
        <w:tc>
          <w:tcPr>
            <w:tcW w:w="4820" w:type="dxa"/>
            <w:tcBorders>
              <w:top w:val="nil"/>
              <w:left w:val="nil"/>
              <w:bottom w:val="nil"/>
              <w:right w:val="nil"/>
            </w:tcBorders>
          </w:tcPr>
          <w:p w:rsidR="00DA3430" w:rsidRPr="00DA3430" w:rsidRDefault="00DA3430" w:rsidP="00DA3430">
            <w:pPr>
              <w:pStyle w:val="1"/>
              <w:spacing w:before="0"/>
              <w:rPr>
                <w:rFonts w:ascii="Times New Roman" w:hAnsi="Times New Roman" w:cs="Times New Roman"/>
                <w:color w:val="auto"/>
                <w:sz w:val="24"/>
                <w:szCs w:val="24"/>
              </w:rPr>
            </w:pPr>
            <w:r w:rsidRPr="00DA3430">
              <w:rPr>
                <w:rFonts w:ascii="Times New Roman" w:hAnsi="Times New Roman" w:cs="Times New Roman"/>
                <w:color w:val="auto"/>
                <w:sz w:val="24"/>
                <w:szCs w:val="24"/>
              </w:rPr>
              <w:t>Рішенням комітету з конкурсних торгів</w:t>
            </w:r>
          </w:p>
        </w:tc>
      </w:tr>
      <w:tr w:rsidR="00DA3430" w:rsidRPr="00DA3430" w:rsidTr="00BD67F6">
        <w:tc>
          <w:tcPr>
            <w:tcW w:w="4782" w:type="dxa"/>
            <w:tcBorders>
              <w:top w:val="nil"/>
              <w:left w:val="nil"/>
              <w:bottom w:val="nil"/>
              <w:right w:val="nil"/>
            </w:tcBorders>
          </w:tcPr>
          <w:p w:rsidR="00DA3430" w:rsidRPr="00DA3430" w:rsidRDefault="00DA3430" w:rsidP="00DA3430">
            <w:pPr>
              <w:spacing w:after="0"/>
              <w:rPr>
                <w:rFonts w:ascii="Times New Roman" w:hAnsi="Times New Roman" w:cs="Times New Roman"/>
                <w:b/>
                <w:bCs/>
                <w:sz w:val="28"/>
                <w:szCs w:val="28"/>
              </w:rPr>
            </w:pPr>
          </w:p>
        </w:tc>
        <w:tc>
          <w:tcPr>
            <w:tcW w:w="4820" w:type="dxa"/>
            <w:tcBorders>
              <w:top w:val="nil"/>
              <w:left w:val="nil"/>
              <w:bottom w:val="nil"/>
              <w:right w:val="nil"/>
            </w:tcBorders>
          </w:tcPr>
          <w:p w:rsidR="00DA3430" w:rsidRPr="00DA3430" w:rsidRDefault="00DA3430" w:rsidP="00C10AFF">
            <w:pPr>
              <w:spacing w:after="0"/>
              <w:rPr>
                <w:rFonts w:ascii="Times New Roman" w:hAnsi="Times New Roman" w:cs="Times New Roman"/>
                <w:b/>
                <w:bCs/>
              </w:rPr>
            </w:pPr>
            <w:r w:rsidRPr="00DA3430">
              <w:rPr>
                <w:rFonts w:ascii="Times New Roman" w:hAnsi="Times New Roman" w:cs="Times New Roman"/>
                <w:b/>
                <w:bCs/>
              </w:rPr>
              <w:t>від "26"</w:t>
            </w:r>
            <w:r>
              <w:rPr>
                <w:rFonts w:ascii="Times New Roman" w:hAnsi="Times New Roman" w:cs="Times New Roman"/>
                <w:b/>
                <w:bCs/>
              </w:rPr>
              <w:t>жовтня</w:t>
            </w:r>
            <w:r w:rsidRPr="00DA3430">
              <w:rPr>
                <w:rFonts w:ascii="Times New Roman" w:hAnsi="Times New Roman" w:cs="Times New Roman"/>
                <w:b/>
                <w:bCs/>
              </w:rPr>
              <w:t xml:space="preserve"> 2015 року № </w:t>
            </w:r>
            <w:r>
              <w:rPr>
                <w:rFonts w:ascii="Times New Roman" w:hAnsi="Times New Roman" w:cs="Times New Roman"/>
                <w:b/>
                <w:bCs/>
              </w:rPr>
              <w:t>52</w:t>
            </w:r>
          </w:p>
        </w:tc>
      </w:tr>
      <w:tr w:rsidR="00DA3430" w:rsidRPr="00DA3430" w:rsidTr="00BD67F6">
        <w:tc>
          <w:tcPr>
            <w:tcW w:w="4782" w:type="dxa"/>
            <w:tcBorders>
              <w:top w:val="nil"/>
              <w:left w:val="nil"/>
              <w:bottom w:val="nil"/>
              <w:right w:val="nil"/>
            </w:tcBorders>
          </w:tcPr>
          <w:p w:rsidR="00DA3430" w:rsidRPr="00DA3430" w:rsidRDefault="00DA3430" w:rsidP="00DA3430">
            <w:pPr>
              <w:spacing w:after="0"/>
              <w:rPr>
                <w:rFonts w:ascii="Times New Roman" w:hAnsi="Times New Roman" w:cs="Times New Roman"/>
                <w:b/>
                <w:bCs/>
                <w:sz w:val="28"/>
                <w:szCs w:val="28"/>
              </w:rPr>
            </w:pPr>
          </w:p>
        </w:tc>
        <w:tc>
          <w:tcPr>
            <w:tcW w:w="4820" w:type="dxa"/>
            <w:tcBorders>
              <w:top w:val="nil"/>
              <w:left w:val="nil"/>
              <w:bottom w:val="nil"/>
              <w:right w:val="nil"/>
            </w:tcBorders>
          </w:tcPr>
          <w:p w:rsidR="00DA3430" w:rsidRPr="00DA3430" w:rsidRDefault="00DA3430" w:rsidP="00DA3430">
            <w:pPr>
              <w:spacing w:after="0"/>
              <w:rPr>
                <w:rFonts w:ascii="Times New Roman" w:hAnsi="Times New Roman" w:cs="Times New Roman"/>
                <w:b/>
                <w:bCs/>
              </w:rPr>
            </w:pPr>
            <w:r w:rsidRPr="00DA3430">
              <w:rPr>
                <w:rFonts w:ascii="Times New Roman" w:hAnsi="Times New Roman" w:cs="Times New Roman"/>
                <w:b/>
                <w:bCs/>
              </w:rPr>
              <w:t>Голова комітету з конкурсних торгів</w:t>
            </w:r>
          </w:p>
        </w:tc>
      </w:tr>
      <w:tr w:rsidR="00DA3430" w:rsidRPr="00DA3430" w:rsidTr="00BD67F6">
        <w:tc>
          <w:tcPr>
            <w:tcW w:w="4782" w:type="dxa"/>
            <w:tcBorders>
              <w:top w:val="nil"/>
              <w:left w:val="nil"/>
              <w:bottom w:val="nil"/>
              <w:right w:val="nil"/>
            </w:tcBorders>
          </w:tcPr>
          <w:p w:rsidR="00DA3430" w:rsidRPr="00DA3430" w:rsidRDefault="00DA3430" w:rsidP="00DA3430">
            <w:pPr>
              <w:spacing w:after="0"/>
              <w:rPr>
                <w:rFonts w:ascii="Times New Roman" w:hAnsi="Times New Roman" w:cs="Times New Roman"/>
                <w:b/>
                <w:bCs/>
                <w:sz w:val="28"/>
                <w:szCs w:val="28"/>
              </w:rPr>
            </w:pPr>
          </w:p>
        </w:tc>
        <w:tc>
          <w:tcPr>
            <w:tcW w:w="4820" w:type="dxa"/>
            <w:tcBorders>
              <w:top w:val="nil"/>
              <w:left w:val="nil"/>
              <w:bottom w:val="nil"/>
              <w:right w:val="nil"/>
            </w:tcBorders>
          </w:tcPr>
          <w:p w:rsidR="00DA3430" w:rsidRPr="00DA3430" w:rsidRDefault="00DA3430" w:rsidP="00DA3430">
            <w:pPr>
              <w:spacing w:after="0"/>
              <w:rPr>
                <w:rFonts w:ascii="Times New Roman" w:hAnsi="Times New Roman" w:cs="Times New Roman"/>
                <w:b/>
                <w:bCs/>
              </w:rPr>
            </w:pPr>
          </w:p>
          <w:p w:rsidR="00DA3430" w:rsidRPr="00DA3430" w:rsidRDefault="00DA3430" w:rsidP="00DA3430">
            <w:pPr>
              <w:spacing w:after="0"/>
              <w:rPr>
                <w:rFonts w:ascii="Times New Roman" w:hAnsi="Times New Roman" w:cs="Times New Roman"/>
                <w:b/>
                <w:bCs/>
                <w:sz w:val="28"/>
                <w:szCs w:val="28"/>
              </w:rPr>
            </w:pPr>
            <w:proofErr w:type="spellStart"/>
            <w:r w:rsidRPr="00DA3430">
              <w:rPr>
                <w:rFonts w:ascii="Times New Roman" w:hAnsi="Times New Roman" w:cs="Times New Roman"/>
                <w:b/>
                <w:bCs/>
              </w:rPr>
              <w:t>_________________А.П.Шуман</w:t>
            </w:r>
            <w:proofErr w:type="spellEnd"/>
            <w:r w:rsidRPr="00DA3430">
              <w:rPr>
                <w:rFonts w:ascii="Times New Roman" w:hAnsi="Times New Roman" w:cs="Times New Roman"/>
                <w:b/>
                <w:bCs/>
              </w:rPr>
              <w:t xml:space="preserve"> </w:t>
            </w:r>
          </w:p>
          <w:p w:rsidR="00DA3430" w:rsidRPr="00DA3430" w:rsidRDefault="00DA3430" w:rsidP="00DA3430">
            <w:pPr>
              <w:spacing w:after="0"/>
              <w:rPr>
                <w:rFonts w:ascii="Times New Roman" w:hAnsi="Times New Roman" w:cs="Times New Roman"/>
                <w:szCs w:val="28"/>
              </w:rPr>
            </w:pPr>
            <w:proofErr w:type="spellStart"/>
            <w:r w:rsidRPr="00DA3430">
              <w:rPr>
                <w:rFonts w:ascii="Times New Roman" w:hAnsi="Times New Roman" w:cs="Times New Roman"/>
                <w:szCs w:val="28"/>
              </w:rPr>
              <w:t>м.п</w:t>
            </w:r>
            <w:proofErr w:type="spellEnd"/>
            <w:r w:rsidRPr="00DA3430">
              <w:rPr>
                <w:rFonts w:ascii="Times New Roman" w:hAnsi="Times New Roman" w:cs="Times New Roman"/>
                <w:szCs w:val="28"/>
              </w:rPr>
              <w:t>.</w:t>
            </w:r>
          </w:p>
        </w:tc>
      </w:tr>
    </w:tbl>
    <w:p w:rsidR="00DA3430" w:rsidRPr="00DA3430" w:rsidRDefault="00DA3430" w:rsidP="00DA3430">
      <w:pPr>
        <w:spacing w:after="0"/>
        <w:ind w:left="320"/>
        <w:jc w:val="right"/>
        <w:rPr>
          <w:rFonts w:ascii="Times New Roman" w:hAnsi="Times New Roman" w:cs="Times New Roman"/>
        </w:rPr>
      </w:pPr>
    </w:p>
    <w:p w:rsidR="00DA3430" w:rsidRPr="00DA3430" w:rsidRDefault="00DA3430" w:rsidP="00DA3430">
      <w:pPr>
        <w:spacing w:after="0"/>
        <w:ind w:left="320"/>
        <w:jc w:val="center"/>
        <w:rPr>
          <w:rFonts w:ascii="Times New Roman" w:hAnsi="Times New Roman" w:cs="Times New Roman"/>
          <w:b/>
          <w:bCs/>
        </w:rPr>
      </w:pPr>
    </w:p>
    <w:p w:rsidR="00DA3430" w:rsidRDefault="00DA3430" w:rsidP="00DA3430">
      <w:pPr>
        <w:spacing w:after="0"/>
        <w:ind w:left="320"/>
        <w:jc w:val="center"/>
        <w:rPr>
          <w:rFonts w:ascii="Times New Roman" w:hAnsi="Times New Roman" w:cs="Times New Roman"/>
          <w:b/>
          <w:bCs/>
        </w:rPr>
      </w:pPr>
    </w:p>
    <w:p w:rsidR="00DA3430" w:rsidRDefault="00DA3430" w:rsidP="00DA3430">
      <w:pPr>
        <w:spacing w:after="0"/>
        <w:ind w:left="320"/>
        <w:jc w:val="center"/>
        <w:rPr>
          <w:rFonts w:ascii="Times New Roman" w:hAnsi="Times New Roman" w:cs="Times New Roman"/>
          <w:b/>
          <w:bCs/>
        </w:rPr>
      </w:pPr>
    </w:p>
    <w:p w:rsidR="00DA3430" w:rsidRPr="00DA3430" w:rsidRDefault="00DA3430" w:rsidP="00DA3430">
      <w:pPr>
        <w:spacing w:after="0"/>
        <w:ind w:left="320"/>
        <w:jc w:val="center"/>
        <w:rPr>
          <w:rFonts w:ascii="Times New Roman" w:hAnsi="Times New Roman" w:cs="Times New Roman"/>
          <w:b/>
          <w:bCs/>
        </w:rPr>
      </w:pPr>
    </w:p>
    <w:p w:rsidR="00DA3430" w:rsidRPr="00DA3430" w:rsidRDefault="00DA3430" w:rsidP="00DA3430">
      <w:pPr>
        <w:spacing w:after="0"/>
        <w:jc w:val="center"/>
        <w:rPr>
          <w:rFonts w:ascii="Times New Roman" w:hAnsi="Times New Roman" w:cs="Times New Roman"/>
          <w:b/>
          <w:bCs/>
        </w:rPr>
      </w:pPr>
    </w:p>
    <w:p w:rsidR="00DA3430" w:rsidRPr="00DA3430" w:rsidRDefault="00DA3430" w:rsidP="00DA3430">
      <w:pPr>
        <w:widowControl w:val="0"/>
        <w:spacing w:after="0"/>
        <w:jc w:val="center"/>
        <w:rPr>
          <w:rFonts w:ascii="Times New Roman" w:hAnsi="Times New Roman" w:cs="Times New Roman"/>
          <w:b/>
          <w:bCs/>
          <w:sz w:val="40"/>
          <w:szCs w:val="40"/>
        </w:rPr>
      </w:pPr>
      <w:r w:rsidRPr="00DA3430">
        <w:rPr>
          <w:rFonts w:ascii="Times New Roman" w:hAnsi="Times New Roman" w:cs="Times New Roman"/>
          <w:b/>
          <w:bCs/>
          <w:sz w:val="40"/>
          <w:szCs w:val="40"/>
        </w:rPr>
        <w:t xml:space="preserve">ЗАПИТ </w:t>
      </w:r>
    </w:p>
    <w:p w:rsidR="00DA3430" w:rsidRPr="00DA3430" w:rsidRDefault="00DA3430" w:rsidP="00DA3430">
      <w:pPr>
        <w:widowControl w:val="0"/>
        <w:tabs>
          <w:tab w:val="left" w:pos="2755"/>
          <w:tab w:val="center" w:pos="4819"/>
        </w:tabs>
        <w:spacing w:after="0"/>
        <w:rPr>
          <w:rFonts w:ascii="Times New Roman" w:hAnsi="Times New Roman" w:cs="Times New Roman"/>
          <w:b/>
          <w:bCs/>
          <w:sz w:val="40"/>
          <w:szCs w:val="40"/>
        </w:rPr>
      </w:pPr>
      <w:r w:rsidRPr="00DA3430">
        <w:rPr>
          <w:rFonts w:ascii="Times New Roman" w:hAnsi="Times New Roman" w:cs="Times New Roman"/>
          <w:b/>
          <w:bCs/>
          <w:sz w:val="40"/>
          <w:szCs w:val="40"/>
        </w:rPr>
        <w:tab/>
      </w:r>
      <w:r w:rsidRPr="00DA3430">
        <w:rPr>
          <w:rFonts w:ascii="Times New Roman" w:hAnsi="Times New Roman" w:cs="Times New Roman"/>
          <w:b/>
          <w:bCs/>
          <w:sz w:val="40"/>
          <w:szCs w:val="40"/>
        </w:rPr>
        <w:tab/>
        <w:t>цінових пропозицій</w:t>
      </w:r>
    </w:p>
    <w:p w:rsidR="00DA3430" w:rsidRPr="00DA3430" w:rsidRDefault="00DA3430" w:rsidP="00DA3430">
      <w:pPr>
        <w:spacing w:after="0"/>
        <w:jc w:val="center"/>
        <w:rPr>
          <w:rFonts w:ascii="Times New Roman" w:hAnsi="Times New Roman" w:cs="Times New Roman"/>
          <w:b/>
          <w:bCs/>
          <w:sz w:val="32"/>
          <w:szCs w:val="32"/>
        </w:rPr>
      </w:pPr>
      <w:r>
        <w:rPr>
          <w:rFonts w:ascii="Times New Roman" w:hAnsi="Times New Roman" w:cs="Times New Roman"/>
          <w:b/>
          <w:bCs/>
          <w:sz w:val="32"/>
          <w:szCs w:val="32"/>
        </w:rPr>
        <w:t>на закупівлю товарів</w:t>
      </w:r>
    </w:p>
    <w:p w:rsidR="00DA3430" w:rsidRPr="00DA3430" w:rsidRDefault="00DA3430" w:rsidP="00DA3430">
      <w:pPr>
        <w:spacing w:after="0"/>
        <w:jc w:val="center"/>
        <w:rPr>
          <w:rFonts w:ascii="Times New Roman" w:hAnsi="Times New Roman" w:cs="Times New Roman"/>
          <w:b/>
          <w:bCs/>
          <w:sz w:val="32"/>
          <w:szCs w:val="32"/>
        </w:rPr>
      </w:pPr>
    </w:p>
    <w:p w:rsidR="00DA3430" w:rsidRPr="00DA3430" w:rsidRDefault="00DA3430" w:rsidP="00DA3430">
      <w:pPr>
        <w:spacing w:after="0"/>
        <w:jc w:val="center"/>
        <w:rPr>
          <w:rFonts w:ascii="Times New Roman" w:hAnsi="Times New Roman" w:cs="Times New Roman"/>
          <w:b/>
          <w:bCs/>
          <w:sz w:val="28"/>
          <w:szCs w:val="28"/>
        </w:rPr>
      </w:pPr>
      <w:r w:rsidRPr="00DA3430">
        <w:rPr>
          <w:rFonts w:ascii="Times New Roman" w:hAnsi="Times New Roman" w:cs="Times New Roman"/>
          <w:b/>
          <w:bCs/>
          <w:sz w:val="28"/>
          <w:szCs w:val="28"/>
        </w:rPr>
        <w:t xml:space="preserve">код 28.13.14-13.00 - помпи занурювані </w:t>
      </w:r>
      <w:proofErr w:type="spellStart"/>
      <w:r w:rsidRPr="00DA3430">
        <w:rPr>
          <w:rFonts w:ascii="Times New Roman" w:hAnsi="Times New Roman" w:cs="Times New Roman"/>
          <w:b/>
          <w:bCs/>
          <w:sz w:val="28"/>
          <w:szCs w:val="28"/>
        </w:rPr>
        <w:t>ротородинамічні</w:t>
      </w:r>
      <w:proofErr w:type="spellEnd"/>
      <w:r w:rsidRPr="00DA3430">
        <w:rPr>
          <w:rFonts w:ascii="Times New Roman" w:hAnsi="Times New Roman" w:cs="Times New Roman"/>
          <w:b/>
          <w:bCs/>
          <w:sz w:val="28"/>
          <w:szCs w:val="28"/>
        </w:rPr>
        <w:t xml:space="preserve">, одноступінчасті каналізаційні (Придбання насосів для заміни зношених на каналізаційних мережах м. </w:t>
      </w:r>
      <w:proofErr w:type="spellStart"/>
      <w:r w:rsidRPr="00DA3430">
        <w:rPr>
          <w:rFonts w:ascii="Times New Roman" w:hAnsi="Times New Roman" w:cs="Times New Roman"/>
          <w:b/>
          <w:bCs/>
          <w:sz w:val="28"/>
          <w:szCs w:val="28"/>
        </w:rPr>
        <w:t>Семенівка</w:t>
      </w:r>
      <w:proofErr w:type="spellEnd"/>
      <w:r w:rsidRPr="00DA3430">
        <w:rPr>
          <w:rFonts w:ascii="Times New Roman" w:hAnsi="Times New Roman" w:cs="Times New Roman"/>
          <w:b/>
          <w:bCs/>
          <w:sz w:val="28"/>
          <w:szCs w:val="28"/>
        </w:rPr>
        <w:t xml:space="preserve"> Чернігівської області)</w:t>
      </w:r>
    </w:p>
    <w:p w:rsidR="00DA3430" w:rsidRPr="00DA3430" w:rsidRDefault="00DA3430" w:rsidP="00DA3430">
      <w:pPr>
        <w:spacing w:after="0"/>
        <w:jc w:val="center"/>
        <w:rPr>
          <w:rFonts w:ascii="Times New Roman" w:hAnsi="Times New Roman" w:cs="Times New Roman"/>
          <w:b/>
          <w:bCs/>
          <w:sz w:val="28"/>
          <w:szCs w:val="28"/>
        </w:rPr>
      </w:pPr>
    </w:p>
    <w:p w:rsidR="00DA3430" w:rsidRPr="00DA3430" w:rsidRDefault="00DA3430" w:rsidP="00DA3430">
      <w:pPr>
        <w:spacing w:after="0"/>
        <w:jc w:val="center"/>
        <w:rPr>
          <w:rFonts w:ascii="Times New Roman" w:hAnsi="Times New Roman" w:cs="Times New Roman"/>
          <w:b/>
          <w:bCs/>
          <w:sz w:val="28"/>
          <w:szCs w:val="28"/>
        </w:rPr>
      </w:pPr>
    </w:p>
    <w:p w:rsidR="00DA3430" w:rsidRPr="00DA3430" w:rsidRDefault="00DA3430" w:rsidP="00DA3430">
      <w:pPr>
        <w:spacing w:after="0"/>
        <w:jc w:val="center"/>
        <w:rPr>
          <w:rFonts w:ascii="Times New Roman" w:hAnsi="Times New Roman" w:cs="Times New Roman"/>
          <w:b/>
          <w:bCs/>
          <w:sz w:val="28"/>
          <w:szCs w:val="28"/>
        </w:rPr>
      </w:pPr>
    </w:p>
    <w:p w:rsidR="00DA3430" w:rsidRDefault="00DA3430" w:rsidP="00DA3430">
      <w:pPr>
        <w:spacing w:after="0"/>
        <w:jc w:val="center"/>
        <w:rPr>
          <w:rFonts w:ascii="Times New Roman" w:hAnsi="Times New Roman" w:cs="Times New Roman"/>
          <w:b/>
          <w:bCs/>
          <w:sz w:val="28"/>
          <w:szCs w:val="28"/>
        </w:rPr>
      </w:pPr>
    </w:p>
    <w:p w:rsidR="00DA3430" w:rsidRDefault="00DA3430" w:rsidP="00DA3430">
      <w:pPr>
        <w:spacing w:after="0"/>
        <w:jc w:val="center"/>
        <w:rPr>
          <w:rFonts w:ascii="Times New Roman" w:hAnsi="Times New Roman" w:cs="Times New Roman"/>
          <w:b/>
          <w:bCs/>
          <w:sz w:val="28"/>
          <w:szCs w:val="28"/>
        </w:rPr>
      </w:pPr>
    </w:p>
    <w:p w:rsidR="00DA3430" w:rsidRDefault="00DA3430" w:rsidP="00DA3430">
      <w:pPr>
        <w:spacing w:after="0"/>
        <w:jc w:val="center"/>
        <w:rPr>
          <w:rFonts w:ascii="Times New Roman" w:hAnsi="Times New Roman" w:cs="Times New Roman"/>
          <w:b/>
          <w:bCs/>
          <w:sz w:val="28"/>
          <w:szCs w:val="28"/>
        </w:rPr>
      </w:pPr>
    </w:p>
    <w:p w:rsidR="00DA3430" w:rsidRDefault="00DA3430" w:rsidP="00DA3430">
      <w:pPr>
        <w:spacing w:after="0"/>
        <w:jc w:val="center"/>
        <w:rPr>
          <w:rFonts w:ascii="Times New Roman" w:hAnsi="Times New Roman" w:cs="Times New Roman"/>
          <w:b/>
          <w:bCs/>
          <w:sz w:val="28"/>
          <w:szCs w:val="28"/>
        </w:rPr>
      </w:pPr>
    </w:p>
    <w:p w:rsidR="00DA3430" w:rsidRDefault="00DA3430" w:rsidP="00DA3430">
      <w:pPr>
        <w:spacing w:after="0"/>
        <w:jc w:val="center"/>
        <w:rPr>
          <w:rFonts w:ascii="Times New Roman" w:hAnsi="Times New Roman" w:cs="Times New Roman"/>
          <w:b/>
          <w:bCs/>
          <w:sz w:val="28"/>
          <w:szCs w:val="28"/>
        </w:rPr>
      </w:pPr>
    </w:p>
    <w:p w:rsidR="00DA3430" w:rsidRDefault="00DA3430" w:rsidP="00DA3430">
      <w:pPr>
        <w:spacing w:after="0"/>
        <w:jc w:val="center"/>
        <w:rPr>
          <w:rFonts w:ascii="Times New Roman" w:hAnsi="Times New Roman" w:cs="Times New Roman"/>
          <w:b/>
          <w:bCs/>
          <w:sz w:val="28"/>
          <w:szCs w:val="28"/>
        </w:rPr>
      </w:pPr>
    </w:p>
    <w:p w:rsidR="00DA3430" w:rsidRDefault="00DA3430" w:rsidP="00DA3430">
      <w:pPr>
        <w:spacing w:after="0"/>
        <w:jc w:val="center"/>
        <w:rPr>
          <w:rFonts w:ascii="Times New Roman" w:hAnsi="Times New Roman" w:cs="Times New Roman"/>
          <w:b/>
          <w:bCs/>
          <w:sz w:val="28"/>
          <w:szCs w:val="28"/>
        </w:rPr>
      </w:pPr>
    </w:p>
    <w:p w:rsidR="00DA3430" w:rsidRDefault="00DA3430" w:rsidP="00DA3430">
      <w:pPr>
        <w:spacing w:after="0"/>
        <w:jc w:val="center"/>
        <w:rPr>
          <w:rFonts w:ascii="Times New Roman" w:hAnsi="Times New Roman" w:cs="Times New Roman"/>
          <w:b/>
          <w:bCs/>
          <w:sz w:val="28"/>
          <w:szCs w:val="28"/>
        </w:rPr>
      </w:pPr>
    </w:p>
    <w:p w:rsidR="00DA3430" w:rsidRDefault="00DA3430" w:rsidP="00DA3430">
      <w:pPr>
        <w:spacing w:after="0"/>
        <w:jc w:val="center"/>
        <w:rPr>
          <w:rFonts w:ascii="Times New Roman" w:hAnsi="Times New Roman" w:cs="Times New Roman"/>
          <w:b/>
          <w:bCs/>
          <w:sz w:val="28"/>
          <w:szCs w:val="28"/>
        </w:rPr>
      </w:pPr>
    </w:p>
    <w:p w:rsidR="00DA3430" w:rsidRPr="00DA3430" w:rsidRDefault="00DA3430" w:rsidP="00DA3430">
      <w:pPr>
        <w:spacing w:after="0"/>
        <w:jc w:val="center"/>
        <w:rPr>
          <w:rFonts w:ascii="Times New Roman" w:hAnsi="Times New Roman" w:cs="Times New Roman"/>
          <w:b/>
          <w:bCs/>
          <w:sz w:val="28"/>
          <w:szCs w:val="28"/>
        </w:rPr>
      </w:pPr>
    </w:p>
    <w:p w:rsidR="00DA3430" w:rsidRPr="00DA3430" w:rsidRDefault="00DA3430" w:rsidP="00DA3430">
      <w:pPr>
        <w:spacing w:after="0"/>
        <w:jc w:val="center"/>
        <w:rPr>
          <w:rFonts w:ascii="Times New Roman" w:hAnsi="Times New Roman" w:cs="Times New Roman"/>
          <w:b/>
          <w:bCs/>
          <w:sz w:val="28"/>
          <w:szCs w:val="28"/>
        </w:rPr>
      </w:pPr>
      <w:r w:rsidRPr="00DA3430">
        <w:rPr>
          <w:rFonts w:ascii="Times New Roman" w:hAnsi="Times New Roman" w:cs="Times New Roman"/>
          <w:b/>
          <w:bCs/>
          <w:sz w:val="28"/>
          <w:szCs w:val="28"/>
        </w:rPr>
        <w:t>м. Чернігів – 2015</w:t>
      </w:r>
    </w:p>
    <w:p w:rsidR="00DA3430" w:rsidRPr="00DA3430" w:rsidRDefault="00DA3430" w:rsidP="00DA3430">
      <w:pPr>
        <w:widowControl w:val="0"/>
        <w:spacing w:after="0"/>
        <w:jc w:val="center"/>
        <w:rPr>
          <w:rFonts w:ascii="Times New Roman" w:hAnsi="Times New Roman" w:cs="Times New Roman"/>
          <w:b/>
          <w:bCs/>
          <w:sz w:val="24"/>
          <w:szCs w:val="24"/>
        </w:rPr>
      </w:pPr>
    </w:p>
    <w:p w:rsidR="00DA3430" w:rsidRPr="00DA3430" w:rsidRDefault="00DA3430" w:rsidP="00BB32A6">
      <w:pPr>
        <w:widowControl w:val="0"/>
        <w:spacing w:after="0"/>
        <w:jc w:val="center"/>
        <w:rPr>
          <w:rFonts w:ascii="Times New Roman" w:hAnsi="Times New Roman" w:cs="Times New Roman"/>
          <w:b/>
          <w:bCs/>
          <w:sz w:val="24"/>
          <w:szCs w:val="24"/>
        </w:rPr>
      </w:pPr>
    </w:p>
    <w:p w:rsidR="00E62E7D" w:rsidRPr="00DA3430" w:rsidRDefault="00E62E7D" w:rsidP="00BB32A6">
      <w:pPr>
        <w:widowControl w:val="0"/>
        <w:spacing w:after="0"/>
        <w:jc w:val="center"/>
        <w:rPr>
          <w:rFonts w:ascii="Times New Roman" w:hAnsi="Times New Roman" w:cs="Times New Roman"/>
          <w:b/>
          <w:bCs/>
          <w:sz w:val="28"/>
          <w:szCs w:val="28"/>
        </w:rPr>
      </w:pPr>
      <w:r w:rsidRPr="00DA3430">
        <w:rPr>
          <w:rFonts w:ascii="Times New Roman" w:hAnsi="Times New Roman" w:cs="Times New Roman"/>
          <w:b/>
          <w:bCs/>
          <w:sz w:val="28"/>
          <w:szCs w:val="28"/>
        </w:rPr>
        <w:t xml:space="preserve">ЗАПИТ </w:t>
      </w:r>
    </w:p>
    <w:p w:rsidR="00E62E7D" w:rsidRPr="00DA3430" w:rsidRDefault="00E62E7D" w:rsidP="00756701">
      <w:pPr>
        <w:widowControl w:val="0"/>
        <w:tabs>
          <w:tab w:val="left" w:pos="2755"/>
          <w:tab w:val="center" w:pos="4819"/>
        </w:tabs>
        <w:spacing w:after="0"/>
        <w:rPr>
          <w:rFonts w:ascii="Times New Roman" w:hAnsi="Times New Roman" w:cs="Times New Roman"/>
          <w:b/>
          <w:bCs/>
          <w:sz w:val="28"/>
          <w:szCs w:val="28"/>
        </w:rPr>
      </w:pPr>
      <w:r w:rsidRPr="00DA3430">
        <w:rPr>
          <w:rFonts w:ascii="Times New Roman" w:hAnsi="Times New Roman" w:cs="Times New Roman"/>
          <w:b/>
          <w:bCs/>
          <w:sz w:val="28"/>
          <w:szCs w:val="28"/>
        </w:rPr>
        <w:tab/>
      </w:r>
      <w:r w:rsidRPr="00DA3430">
        <w:rPr>
          <w:rFonts w:ascii="Times New Roman" w:hAnsi="Times New Roman" w:cs="Times New Roman"/>
          <w:b/>
          <w:bCs/>
          <w:sz w:val="28"/>
          <w:szCs w:val="28"/>
        </w:rPr>
        <w:tab/>
        <w:t>цінових пропозицій</w:t>
      </w:r>
    </w:p>
    <w:p w:rsidR="00E62E7D" w:rsidRPr="00DA3430" w:rsidRDefault="00E62E7D" w:rsidP="00BB32A6">
      <w:pPr>
        <w:widowControl w:val="0"/>
        <w:autoSpaceDE w:val="0"/>
        <w:autoSpaceDN w:val="0"/>
        <w:adjustRightInd w:val="0"/>
        <w:spacing w:after="0"/>
        <w:rPr>
          <w:rFonts w:ascii="Times New Roman" w:hAnsi="Times New Roman" w:cs="Times New Roman"/>
          <w:sz w:val="28"/>
          <w:szCs w:val="28"/>
        </w:rPr>
      </w:pPr>
    </w:p>
    <w:p w:rsidR="00E62E7D" w:rsidRPr="00301361" w:rsidRDefault="00E62E7D" w:rsidP="00BB32A6">
      <w:pPr>
        <w:widowControl w:val="0"/>
        <w:autoSpaceDE w:val="0"/>
        <w:autoSpaceDN w:val="0"/>
        <w:adjustRightInd w:val="0"/>
        <w:spacing w:after="0"/>
        <w:rPr>
          <w:rFonts w:ascii="Times New Roman" w:hAnsi="Times New Roman" w:cs="Times New Roman"/>
          <w:sz w:val="24"/>
          <w:szCs w:val="24"/>
        </w:rPr>
      </w:pPr>
      <w:r w:rsidRPr="00301361">
        <w:rPr>
          <w:rFonts w:ascii="Times New Roman" w:hAnsi="Times New Roman" w:cs="Times New Roman"/>
          <w:sz w:val="24"/>
          <w:szCs w:val="24"/>
        </w:rPr>
        <w:t xml:space="preserve">1. Замовник: </w:t>
      </w:r>
    </w:p>
    <w:p w:rsidR="00E62E7D" w:rsidRPr="00301361" w:rsidRDefault="00E62E7D" w:rsidP="005053EC">
      <w:pPr>
        <w:widowControl w:val="0"/>
        <w:autoSpaceDE w:val="0"/>
        <w:autoSpaceDN w:val="0"/>
        <w:adjustRightInd w:val="0"/>
        <w:spacing w:after="0"/>
        <w:jc w:val="both"/>
        <w:rPr>
          <w:rFonts w:ascii="Times New Roman" w:hAnsi="Times New Roman" w:cs="Times New Roman"/>
          <w:iCs/>
          <w:color w:val="000000"/>
          <w:sz w:val="24"/>
          <w:szCs w:val="24"/>
        </w:rPr>
      </w:pPr>
      <w:r w:rsidRPr="00301361">
        <w:rPr>
          <w:rFonts w:ascii="Times New Roman" w:hAnsi="Times New Roman" w:cs="Times New Roman"/>
          <w:sz w:val="24"/>
          <w:szCs w:val="24"/>
        </w:rPr>
        <w:t xml:space="preserve">1.1. Найменування: </w:t>
      </w:r>
      <w:r w:rsidRPr="00301361">
        <w:rPr>
          <w:rFonts w:ascii="Times New Roman" w:hAnsi="Times New Roman" w:cs="Times New Roman"/>
          <w:iCs/>
          <w:sz w:val="24"/>
          <w:szCs w:val="24"/>
        </w:rPr>
        <w:t>Управління капітального будівництва Чернігівської обласної державної адміністрації</w:t>
      </w:r>
      <w:r w:rsidR="005053EC" w:rsidRPr="00301361">
        <w:rPr>
          <w:rFonts w:ascii="Times New Roman" w:hAnsi="Times New Roman" w:cs="Times New Roman"/>
          <w:iCs/>
          <w:sz w:val="24"/>
          <w:szCs w:val="24"/>
        </w:rPr>
        <w:t>.</w:t>
      </w:r>
    </w:p>
    <w:p w:rsidR="00E62E7D" w:rsidRPr="00301361" w:rsidRDefault="00E62E7D" w:rsidP="00BB32A6">
      <w:pPr>
        <w:pStyle w:val="a3"/>
        <w:widowControl w:val="0"/>
        <w:spacing w:before="0" w:beforeAutospacing="0" w:after="0" w:afterAutospacing="0"/>
        <w:jc w:val="both"/>
        <w:rPr>
          <w:rFonts w:ascii="Times New Roman" w:eastAsia="Batang" w:hAnsi="Times New Roman" w:cs="Times New Roman"/>
          <w:iCs/>
          <w:lang w:val="ru-RU"/>
        </w:rPr>
      </w:pPr>
      <w:r w:rsidRPr="00301361">
        <w:rPr>
          <w:rFonts w:ascii="Times New Roman" w:hAnsi="Times New Roman" w:cs="Times New Roman"/>
        </w:rPr>
        <w:t xml:space="preserve">1.2. Код за ЄДРПОУ: </w:t>
      </w:r>
      <w:r w:rsidRPr="00301361">
        <w:rPr>
          <w:rFonts w:ascii="Times New Roman" w:eastAsia="Batang" w:hAnsi="Times New Roman" w:cs="Times New Roman"/>
          <w:iCs/>
        </w:rPr>
        <w:t>04014246</w:t>
      </w:r>
      <w:r w:rsidR="005053EC" w:rsidRPr="00301361">
        <w:rPr>
          <w:rFonts w:ascii="Times New Roman" w:eastAsia="Batang" w:hAnsi="Times New Roman" w:cs="Times New Roman"/>
          <w:iCs/>
        </w:rPr>
        <w:t>.</w:t>
      </w:r>
    </w:p>
    <w:p w:rsidR="00E62E7D" w:rsidRPr="00CC16A0" w:rsidRDefault="00E62E7D" w:rsidP="00BB32A6">
      <w:pPr>
        <w:pStyle w:val="a3"/>
        <w:widowControl w:val="0"/>
        <w:spacing w:before="0" w:beforeAutospacing="0" w:after="0" w:afterAutospacing="0"/>
        <w:jc w:val="both"/>
        <w:rPr>
          <w:rFonts w:ascii="Times New Roman" w:hAnsi="Times New Roman" w:cs="Times New Roman"/>
          <w:iCs/>
          <w:lang w:val="ru-RU"/>
        </w:rPr>
      </w:pPr>
      <w:r w:rsidRPr="00301361">
        <w:rPr>
          <w:rFonts w:ascii="Times New Roman" w:hAnsi="Times New Roman" w:cs="Times New Roman"/>
        </w:rPr>
        <w:t xml:space="preserve">1.3. </w:t>
      </w:r>
      <w:r w:rsidRPr="00CC16A0">
        <w:rPr>
          <w:rFonts w:ascii="Times New Roman" w:hAnsi="Times New Roman" w:cs="Times New Roman"/>
        </w:rPr>
        <w:t xml:space="preserve">Місцезнаходження: </w:t>
      </w:r>
      <w:smartTag w:uri="urn:schemas-microsoft-com:office:smarttags" w:element="metricconverter">
        <w:smartTagPr>
          <w:attr w:name="ProductID" w:val="14000, м"/>
        </w:smartTagPr>
        <w:r w:rsidRPr="00CC16A0">
          <w:rPr>
            <w:rFonts w:ascii="Times New Roman" w:hAnsi="Times New Roman" w:cs="Times New Roman"/>
            <w:iCs/>
          </w:rPr>
          <w:t>1</w:t>
        </w:r>
        <w:r w:rsidRPr="00CC16A0">
          <w:rPr>
            <w:rFonts w:ascii="Times New Roman" w:hAnsi="Times New Roman" w:cs="Times New Roman"/>
            <w:iCs/>
            <w:color w:val="000000"/>
          </w:rPr>
          <w:t>4000, м</w:t>
        </w:r>
      </w:smartTag>
      <w:r w:rsidRPr="00CC16A0">
        <w:rPr>
          <w:rFonts w:ascii="Times New Roman" w:hAnsi="Times New Roman" w:cs="Times New Roman"/>
          <w:iCs/>
          <w:color w:val="000000"/>
        </w:rPr>
        <w:t>. Чернігів, вул. Бєлінського, 11</w:t>
      </w:r>
      <w:r w:rsidR="005053EC" w:rsidRPr="00CC16A0">
        <w:rPr>
          <w:rFonts w:ascii="Times New Roman" w:hAnsi="Times New Roman" w:cs="Times New Roman"/>
          <w:iCs/>
          <w:color w:val="000000"/>
        </w:rPr>
        <w:t>.</w:t>
      </w:r>
    </w:p>
    <w:p w:rsidR="00E62E7D" w:rsidRPr="00CC16A0" w:rsidRDefault="00E62E7D" w:rsidP="00BB32A6">
      <w:pPr>
        <w:pStyle w:val="a3"/>
        <w:widowControl w:val="0"/>
        <w:spacing w:before="0" w:beforeAutospacing="0" w:after="0" w:afterAutospacing="0"/>
        <w:jc w:val="both"/>
        <w:rPr>
          <w:rFonts w:ascii="Times New Roman" w:hAnsi="Times New Roman" w:cs="Times New Roman"/>
          <w:iCs/>
        </w:rPr>
      </w:pPr>
      <w:r w:rsidRPr="00CC16A0">
        <w:rPr>
          <w:rFonts w:ascii="Times New Roman" w:hAnsi="Times New Roman" w:cs="Times New Roman"/>
        </w:rPr>
        <w:t xml:space="preserve">1.4. Реєстраційний рахунок замовника: </w:t>
      </w:r>
      <w:r w:rsidRPr="00CC16A0">
        <w:rPr>
          <w:rFonts w:ascii="Times New Roman" w:hAnsi="Times New Roman" w:cs="Times New Roman"/>
          <w:iCs/>
        </w:rPr>
        <w:t xml:space="preserve">р/р 35423106008752 в ГУДКС України у Чернігівській області. </w:t>
      </w:r>
    </w:p>
    <w:p w:rsidR="00E62E7D" w:rsidRPr="00CC16A0" w:rsidRDefault="00E62E7D" w:rsidP="00BB32A6">
      <w:pPr>
        <w:pStyle w:val="a3"/>
        <w:widowControl w:val="0"/>
        <w:spacing w:before="0" w:beforeAutospacing="0" w:after="0" w:afterAutospacing="0"/>
        <w:jc w:val="both"/>
        <w:rPr>
          <w:rFonts w:ascii="Times New Roman" w:hAnsi="Times New Roman" w:cs="Times New Roman"/>
        </w:rPr>
      </w:pPr>
      <w:r w:rsidRPr="00CC16A0">
        <w:rPr>
          <w:rFonts w:ascii="Times New Roman" w:hAnsi="Times New Roman" w:cs="Times New Roman"/>
        </w:rPr>
        <w:t>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E62E7D" w:rsidRPr="00CC16A0" w:rsidRDefault="00E62E7D" w:rsidP="00BB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CC16A0">
        <w:rPr>
          <w:rFonts w:ascii="Times New Roman" w:hAnsi="Times New Roman" w:cs="Times New Roman"/>
          <w:iCs/>
          <w:sz w:val="24"/>
          <w:szCs w:val="24"/>
        </w:rPr>
        <w:t>Ковальчук Наталія Михайлівна</w:t>
      </w:r>
      <w:r w:rsidRPr="00CC16A0">
        <w:rPr>
          <w:rFonts w:ascii="Times New Roman" w:hAnsi="Times New Roman" w:cs="Times New Roman"/>
          <w:b/>
          <w:bCs/>
          <w:sz w:val="24"/>
          <w:szCs w:val="24"/>
        </w:rPr>
        <w:t xml:space="preserve"> – </w:t>
      </w:r>
      <w:r w:rsidRPr="00CC16A0">
        <w:rPr>
          <w:rFonts w:ascii="Times New Roman" w:hAnsi="Times New Roman" w:cs="Times New Roman"/>
          <w:iCs/>
          <w:sz w:val="24"/>
          <w:szCs w:val="24"/>
        </w:rPr>
        <w:t>заступник голови комітету з конкурсних торгів, начальник відділу економічного аналізу та договорів</w:t>
      </w:r>
      <w:r w:rsidRPr="00CC16A0">
        <w:rPr>
          <w:rFonts w:ascii="Times New Roman" w:hAnsi="Times New Roman" w:cs="Times New Roman"/>
          <w:b/>
          <w:bCs/>
          <w:sz w:val="24"/>
          <w:szCs w:val="24"/>
        </w:rPr>
        <w:t xml:space="preserve">; </w:t>
      </w:r>
    </w:p>
    <w:p w:rsidR="00E62E7D" w:rsidRPr="00CC16A0" w:rsidRDefault="00E62E7D" w:rsidP="00BB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sz w:val="24"/>
          <w:szCs w:val="24"/>
        </w:rPr>
      </w:pPr>
      <w:r w:rsidRPr="00CC16A0">
        <w:rPr>
          <w:rFonts w:ascii="Times New Roman" w:hAnsi="Times New Roman" w:cs="Times New Roman"/>
          <w:iCs/>
          <w:sz w:val="24"/>
          <w:szCs w:val="24"/>
        </w:rPr>
        <w:t xml:space="preserve">Артеменко Ірина Анатоліївна – секретар комітету з конкурсних торгів </w:t>
      </w:r>
    </w:p>
    <w:p w:rsidR="00E62E7D" w:rsidRPr="00CC16A0" w:rsidRDefault="00E62E7D" w:rsidP="00BB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smartTag w:uri="urn:schemas-microsoft-com:office:smarttags" w:element="metricconverter">
        <w:smartTagPr>
          <w:attr w:name="ProductID" w:val="14000, м"/>
        </w:smartTagPr>
        <w:r w:rsidRPr="00CC16A0">
          <w:rPr>
            <w:rFonts w:ascii="Times New Roman" w:hAnsi="Times New Roman" w:cs="Times New Roman"/>
            <w:iCs/>
            <w:sz w:val="24"/>
            <w:szCs w:val="24"/>
          </w:rPr>
          <w:t>1</w:t>
        </w:r>
        <w:r w:rsidRPr="00CC16A0">
          <w:rPr>
            <w:rFonts w:ascii="Times New Roman" w:hAnsi="Times New Roman" w:cs="Times New Roman"/>
            <w:iCs/>
            <w:color w:val="000000"/>
            <w:sz w:val="24"/>
            <w:szCs w:val="24"/>
          </w:rPr>
          <w:t>4000, м</w:t>
        </w:r>
      </w:smartTag>
      <w:r w:rsidRPr="00CC16A0">
        <w:rPr>
          <w:rFonts w:ascii="Times New Roman" w:hAnsi="Times New Roman" w:cs="Times New Roman"/>
          <w:iCs/>
          <w:color w:val="000000"/>
          <w:sz w:val="24"/>
          <w:szCs w:val="24"/>
        </w:rPr>
        <w:t xml:space="preserve">. Чернігів, вул. Бєлінського, 11; </w:t>
      </w:r>
    </w:p>
    <w:p w:rsidR="00E62E7D" w:rsidRPr="00CC16A0" w:rsidRDefault="00E62E7D" w:rsidP="00BB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r w:rsidRPr="00CC16A0">
        <w:rPr>
          <w:rFonts w:ascii="Times New Roman" w:hAnsi="Times New Roman" w:cs="Times New Roman"/>
          <w:iCs/>
          <w:color w:val="000000"/>
          <w:sz w:val="24"/>
          <w:szCs w:val="24"/>
        </w:rPr>
        <w:t xml:space="preserve">тел.(04622) 4-02-84; факс (04622) 4-00-54; </w:t>
      </w:r>
    </w:p>
    <w:p w:rsidR="00E62E7D" w:rsidRPr="00CC16A0" w:rsidRDefault="00E62E7D" w:rsidP="00BB32A6">
      <w:pPr>
        <w:pStyle w:val="a3"/>
        <w:widowControl w:val="0"/>
        <w:spacing w:before="0" w:beforeAutospacing="0" w:after="0" w:afterAutospacing="0"/>
        <w:jc w:val="both"/>
        <w:rPr>
          <w:rFonts w:ascii="Times New Roman" w:hAnsi="Times New Roman" w:cs="Times New Roman"/>
          <w:iCs/>
        </w:rPr>
      </w:pPr>
      <w:r w:rsidRPr="00CC16A0">
        <w:rPr>
          <w:rFonts w:ascii="Times New Roman" w:hAnsi="Times New Roman" w:cs="Times New Roman"/>
          <w:iCs/>
          <w:color w:val="000000"/>
        </w:rPr>
        <w:t xml:space="preserve">е-mail: </w:t>
      </w:r>
      <w:proofErr w:type="spellStart"/>
      <w:r w:rsidRPr="00CC16A0">
        <w:rPr>
          <w:rFonts w:ascii="Times New Roman" w:eastAsia="Batang" w:hAnsi="Times New Roman" w:cs="Times New Roman"/>
          <w:iCs/>
          <w:lang w:val="en-US"/>
        </w:rPr>
        <w:t>ukb</w:t>
      </w:r>
      <w:proofErr w:type="spellEnd"/>
      <w:r w:rsidRPr="00CC16A0">
        <w:rPr>
          <w:rFonts w:ascii="Times New Roman" w:eastAsia="Batang" w:hAnsi="Times New Roman" w:cs="Times New Roman"/>
          <w:iCs/>
        </w:rPr>
        <w:t>_1@</w:t>
      </w:r>
      <w:r w:rsidRPr="00CC16A0">
        <w:rPr>
          <w:rFonts w:ascii="Times New Roman" w:hAnsi="Times New Roman" w:cs="Times New Roman"/>
          <w:iCs/>
          <w:color w:val="000000"/>
        </w:rPr>
        <w:t xml:space="preserve"> </w:t>
      </w:r>
      <w:r w:rsidRPr="00CC16A0">
        <w:rPr>
          <w:rFonts w:ascii="Times New Roman" w:hAnsi="Times New Roman" w:cs="Times New Roman"/>
          <w:iCs/>
          <w:color w:val="000000"/>
          <w:lang w:val="en-GB"/>
        </w:rPr>
        <w:t>cg</w:t>
      </w:r>
      <w:r w:rsidRPr="00CC16A0">
        <w:rPr>
          <w:rFonts w:ascii="Times New Roman" w:hAnsi="Times New Roman" w:cs="Times New Roman"/>
          <w:iCs/>
          <w:color w:val="000000"/>
        </w:rPr>
        <w:t>.</w:t>
      </w:r>
      <w:proofErr w:type="spellStart"/>
      <w:r w:rsidRPr="00CC16A0">
        <w:rPr>
          <w:rFonts w:ascii="Times New Roman" w:hAnsi="Times New Roman" w:cs="Times New Roman"/>
          <w:iCs/>
          <w:color w:val="000000"/>
          <w:lang w:val="en-GB"/>
        </w:rPr>
        <w:t>gov</w:t>
      </w:r>
      <w:proofErr w:type="spellEnd"/>
      <w:r w:rsidRPr="00CC16A0">
        <w:rPr>
          <w:rFonts w:ascii="Times New Roman" w:hAnsi="Times New Roman" w:cs="Times New Roman"/>
          <w:iCs/>
          <w:color w:val="000000"/>
        </w:rPr>
        <w:t>.</w:t>
      </w:r>
      <w:proofErr w:type="spellStart"/>
      <w:r w:rsidRPr="00CC16A0">
        <w:rPr>
          <w:rFonts w:ascii="Times New Roman" w:hAnsi="Times New Roman" w:cs="Times New Roman"/>
          <w:iCs/>
          <w:color w:val="000000"/>
          <w:lang w:val="en-GB"/>
        </w:rPr>
        <w:t>ua</w:t>
      </w:r>
      <w:proofErr w:type="spellEnd"/>
      <w:r w:rsidRPr="00CC16A0">
        <w:rPr>
          <w:rFonts w:ascii="Times New Roman" w:hAnsi="Times New Roman" w:cs="Times New Roman"/>
          <w:iCs/>
        </w:rPr>
        <w:t xml:space="preserve"> </w:t>
      </w:r>
    </w:p>
    <w:p w:rsidR="006301DA" w:rsidRPr="00CC16A0" w:rsidRDefault="00E62E7D" w:rsidP="005053EC">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jc w:val="both"/>
        <w:rPr>
          <w:rFonts w:ascii="Times New Roman" w:hAnsi="Times New Roman" w:cs="Times New Roman"/>
          <w:color w:val="FF0000"/>
          <w:sz w:val="24"/>
          <w:szCs w:val="24"/>
          <w:lang w:val="ru-RU"/>
        </w:rPr>
      </w:pPr>
      <w:r w:rsidRPr="00CC16A0">
        <w:rPr>
          <w:rFonts w:ascii="Times New Roman" w:hAnsi="Times New Roman" w:cs="Times New Roman"/>
          <w:color w:val="000000"/>
          <w:sz w:val="24"/>
          <w:szCs w:val="24"/>
        </w:rPr>
        <w:t xml:space="preserve">2. </w:t>
      </w:r>
      <w:bookmarkStart w:id="0" w:name="o47"/>
      <w:bookmarkEnd w:id="0"/>
      <w:r w:rsidR="005053EC" w:rsidRPr="00CC16A0">
        <w:rPr>
          <w:rFonts w:ascii="Times New Roman" w:hAnsi="Times New Roman" w:cs="Times New Roman"/>
          <w:color w:val="000000"/>
          <w:sz w:val="24"/>
          <w:szCs w:val="24"/>
        </w:rPr>
        <w:t xml:space="preserve">Розмір бюджетного призначення за кошторисом або очікувана вартість предмета закупівлі: </w:t>
      </w:r>
      <w:r w:rsidR="005053EC" w:rsidRPr="00CC16A0">
        <w:rPr>
          <w:rFonts w:ascii="Times New Roman" w:hAnsi="Times New Roman" w:cs="Times New Roman"/>
          <w:iCs/>
          <w:sz w:val="24"/>
          <w:szCs w:val="24"/>
          <w:lang w:val="ru-RU"/>
        </w:rPr>
        <w:t>345</w:t>
      </w:r>
      <w:r w:rsidR="005053EC" w:rsidRPr="00CC16A0">
        <w:rPr>
          <w:rFonts w:ascii="Times New Roman" w:hAnsi="Times New Roman" w:cs="Times New Roman"/>
          <w:iCs/>
          <w:sz w:val="24"/>
          <w:szCs w:val="24"/>
        </w:rPr>
        <w:t xml:space="preserve">000,00 </w:t>
      </w:r>
      <w:proofErr w:type="spellStart"/>
      <w:r w:rsidR="005053EC" w:rsidRPr="00CC16A0">
        <w:rPr>
          <w:rFonts w:ascii="Times New Roman" w:hAnsi="Times New Roman" w:cs="Times New Roman"/>
          <w:iCs/>
          <w:sz w:val="24"/>
          <w:szCs w:val="24"/>
        </w:rPr>
        <w:t>грн</w:t>
      </w:r>
      <w:proofErr w:type="spellEnd"/>
      <w:r w:rsidR="005053EC" w:rsidRPr="00CC16A0">
        <w:rPr>
          <w:rFonts w:ascii="Times New Roman" w:hAnsi="Times New Roman" w:cs="Times New Roman"/>
          <w:iCs/>
          <w:sz w:val="24"/>
          <w:szCs w:val="24"/>
        </w:rPr>
        <w:t xml:space="preserve"> (триста сорок п’ять тисяч гривень 00 копійок).</w:t>
      </w:r>
      <w:r w:rsidRPr="00CC16A0">
        <w:rPr>
          <w:rFonts w:ascii="Times New Roman" w:hAnsi="Times New Roman" w:cs="Times New Roman"/>
          <w:color w:val="FF0000"/>
          <w:sz w:val="24"/>
          <w:szCs w:val="24"/>
          <w:lang w:val="ru-RU"/>
        </w:rPr>
        <w:t xml:space="preserve">  </w:t>
      </w:r>
    </w:p>
    <w:p w:rsidR="00E62E7D" w:rsidRPr="00CC16A0" w:rsidRDefault="005053EC" w:rsidP="00AB79E5">
      <w:pPr>
        <w:pStyle w:val="a3"/>
        <w:widowControl w:val="0"/>
        <w:spacing w:before="0" w:beforeAutospacing="0" w:after="0" w:afterAutospacing="0"/>
        <w:jc w:val="both"/>
        <w:rPr>
          <w:rFonts w:ascii="Times New Roman" w:hAnsi="Times New Roman" w:cs="Times New Roman"/>
          <w:color w:val="0000FF"/>
          <w:u w:val="single"/>
        </w:rPr>
      </w:pPr>
      <w:r w:rsidRPr="00CC16A0">
        <w:rPr>
          <w:rFonts w:ascii="Times New Roman" w:hAnsi="Times New Roman" w:cs="Times New Roman"/>
        </w:rPr>
        <w:t>3</w:t>
      </w:r>
      <w:r w:rsidR="00E62E7D" w:rsidRPr="00CC16A0">
        <w:rPr>
          <w:rFonts w:ascii="Times New Roman" w:hAnsi="Times New Roman" w:cs="Times New Roman"/>
        </w:rPr>
        <w:t xml:space="preserve">. Адреса </w:t>
      </w:r>
      <w:proofErr w:type="spellStart"/>
      <w:r w:rsidR="00E62E7D" w:rsidRPr="00CC16A0">
        <w:rPr>
          <w:rFonts w:ascii="Times New Roman" w:hAnsi="Times New Roman" w:cs="Times New Roman"/>
        </w:rPr>
        <w:t>веб-сайту</w:t>
      </w:r>
      <w:proofErr w:type="spellEnd"/>
      <w:r w:rsidR="00E62E7D" w:rsidRPr="00CC16A0">
        <w:rPr>
          <w:rFonts w:ascii="Times New Roman" w:hAnsi="Times New Roman" w:cs="Times New Roman"/>
        </w:rPr>
        <w:t xml:space="preserve">, на якому замовником додатково розміщується інформація про закупівлю: </w:t>
      </w:r>
      <w:hyperlink r:id="rId7" w:history="1">
        <w:r w:rsidR="00E62E7D" w:rsidRPr="00CC16A0">
          <w:rPr>
            <w:rStyle w:val="a4"/>
            <w:rFonts w:ascii="Times New Roman" w:hAnsi="Times New Roman"/>
          </w:rPr>
          <w:t>www.</w:t>
        </w:r>
        <w:r w:rsidR="00E62E7D" w:rsidRPr="00CC16A0">
          <w:rPr>
            <w:rStyle w:val="a4"/>
            <w:rFonts w:ascii="Times New Roman" w:hAnsi="Times New Roman"/>
            <w:lang w:val="en-US"/>
          </w:rPr>
          <w:t>ukb</w:t>
        </w:r>
        <w:r w:rsidR="00E62E7D" w:rsidRPr="00CC16A0">
          <w:rPr>
            <w:rStyle w:val="a4"/>
            <w:rFonts w:ascii="Times New Roman" w:hAnsi="Times New Roman"/>
            <w:lang w:val="ru-RU"/>
          </w:rPr>
          <w:t>.</w:t>
        </w:r>
        <w:r w:rsidR="00E62E7D" w:rsidRPr="00CC16A0">
          <w:rPr>
            <w:rStyle w:val="a4"/>
            <w:rFonts w:ascii="Times New Roman" w:hAnsi="Times New Roman"/>
            <w:lang w:val="en-US"/>
          </w:rPr>
          <w:t>cg</w:t>
        </w:r>
        <w:r w:rsidR="00E62E7D" w:rsidRPr="00CC16A0">
          <w:rPr>
            <w:rStyle w:val="a4"/>
            <w:rFonts w:ascii="Times New Roman" w:hAnsi="Times New Roman"/>
            <w:lang w:val="ru-RU"/>
          </w:rPr>
          <w:t>.</w:t>
        </w:r>
        <w:r w:rsidR="00E62E7D" w:rsidRPr="00CC16A0">
          <w:rPr>
            <w:rStyle w:val="a4"/>
            <w:rFonts w:ascii="Times New Roman" w:hAnsi="Times New Roman"/>
            <w:lang w:val="en-US"/>
          </w:rPr>
          <w:t>gov</w:t>
        </w:r>
        <w:r w:rsidR="00E62E7D" w:rsidRPr="00CC16A0">
          <w:rPr>
            <w:rStyle w:val="a4"/>
            <w:rFonts w:ascii="Times New Roman" w:hAnsi="Times New Roman"/>
            <w:lang w:val="ru-RU"/>
          </w:rPr>
          <w:t>.</w:t>
        </w:r>
        <w:r w:rsidR="00E62E7D" w:rsidRPr="00CC16A0">
          <w:rPr>
            <w:rStyle w:val="a4"/>
            <w:rFonts w:ascii="Times New Roman" w:hAnsi="Times New Roman"/>
            <w:lang w:val="en-US"/>
          </w:rPr>
          <w:t>ua</w:t>
        </w:r>
      </w:hyperlink>
    </w:p>
    <w:p w:rsidR="00E62E7D" w:rsidRPr="00CC16A0" w:rsidRDefault="005053EC" w:rsidP="00AB79E5">
      <w:pPr>
        <w:pStyle w:val="a3"/>
        <w:widowControl w:val="0"/>
        <w:spacing w:before="0" w:beforeAutospacing="0" w:after="0" w:afterAutospacing="0"/>
        <w:jc w:val="both"/>
        <w:rPr>
          <w:rFonts w:ascii="Times New Roman" w:hAnsi="Times New Roman" w:cs="Times New Roman"/>
        </w:rPr>
      </w:pPr>
      <w:r w:rsidRPr="00CC16A0">
        <w:rPr>
          <w:rFonts w:ascii="Times New Roman" w:hAnsi="Times New Roman" w:cs="Times New Roman"/>
        </w:rPr>
        <w:t>4</w:t>
      </w:r>
      <w:r w:rsidR="00E62E7D" w:rsidRPr="00CC16A0">
        <w:rPr>
          <w:rFonts w:ascii="Times New Roman" w:hAnsi="Times New Roman" w:cs="Times New Roman"/>
        </w:rPr>
        <w:t xml:space="preserve">. Інформація про предмет закупівлі: </w:t>
      </w:r>
    </w:p>
    <w:p w:rsidR="00E62E7D" w:rsidRPr="00CC16A0" w:rsidRDefault="005053EC" w:rsidP="00654FAF">
      <w:pPr>
        <w:spacing w:after="0"/>
        <w:jc w:val="both"/>
        <w:rPr>
          <w:rFonts w:ascii="Times New Roman" w:hAnsi="Times New Roman" w:cs="Times New Roman"/>
          <w:sz w:val="24"/>
          <w:szCs w:val="24"/>
          <w:lang w:eastAsia="ru-RU"/>
        </w:rPr>
      </w:pPr>
      <w:r w:rsidRPr="00CC16A0">
        <w:rPr>
          <w:rFonts w:ascii="Times New Roman" w:hAnsi="Times New Roman" w:cs="Times New Roman"/>
          <w:sz w:val="24"/>
          <w:szCs w:val="24"/>
        </w:rPr>
        <w:t>4</w:t>
      </w:r>
      <w:r w:rsidR="00E62E7D" w:rsidRPr="00CC16A0">
        <w:rPr>
          <w:rFonts w:ascii="Times New Roman" w:hAnsi="Times New Roman" w:cs="Times New Roman"/>
          <w:sz w:val="24"/>
          <w:szCs w:val="24"/>
        </w:rPr>
        <w:t xml:space="preserve">.1. Найменування предмета закупівлі: </w:t>
      </w:r>
      <w:r w:rsidR="00E62E7D" w:rsidRPr="00CC16A0">
        <w:rPr>
          <w:rFonts w:ascii="Times New Roman" w:hAnsi="Times New Roman" w:cs="Times New Roman"/>
          <w:bCs/>
          <w:sz w:val="24"/>
          <w:szCs w:val="24"/>
        </w:rPr>
        <w:t>код 28.13.1</w:t>
      </w:r>
      <w:r w:rsidR="00196979" w:rsidRPr="00CC16A0">
        <w:rPr>
          <w:rFonts w:ascii="Times New Roman" w:hAnsi="Times New Roman" w:cs="Times New Roman"/>
          <w:bCs/>
          <w:sz w:val="24"/>
          <w:szCs w:val="24"/>
        </w:rPr>
        <w:t>4-13.00</w:t>
      </w:r>
      <w:r w:rsidR="00E62E7D" w:rsidRPr="00CC16A0">
        <w:rPr>
          <w:rFonts w:ascii="Times New Roman" w:hAnsi="Times New Roman" w:cs="Times New Roman"/>
          <w:bCs/>
          <w:sz w:val="24"/>
          <w:szCs w:val="24"/>
        </w:rPr>
        <w:t xml:space="preserve"> - помпи </w:t>
      </w:r>
      <w:r w:rsidR="00196979" w:rsidRPr="00CC16A0">
        <w:rPr>
          <w:rFonts w:ascii="Times New Roman" w:hAnsi="Times New Roman" w:cs="Times New Roman"/>
          <w:bCs/>
          <w:sz w:val="24"/>
          <w:szCs w:val="24"/>
        </w:rPr>
        <w:t xml:space="preserve">занурювані </w:t>
      </w:r>
      <w:proofErr w:type="spellStart"/>
      <w:r w:rsidR="00196979" w:rsidRPr="00CC16A0">
        <w:rPr>
          <w:rFonts w:ascii="Times New Roman" w:hAnsi="Times New Roman" w:cs="Times New Roman"/>
          <w:bCs/>
          <w:sz w:val="24"/>
          <w:szCs w:val="24"/>
        </w:rPr>
        <w:t>ротородинамічні</w:t>
      </w:r>
      <w:proofErr w:type="spellEnd"/>
      <w:r w:rsidR="00196979" w:rsidRPr="00CC16A0">
        <w:rPr>
          <w:rFonts w:ascii="Times New Roman" w:hAnsi="Times New Roman" w:cs="Times New Roman"/>
          <w:bCs/>
          <w:sz w:val="24"/>
          <w:szCs w:val="24"/>
        </w:rPr>
        <w:t xml:space="preserve">, одноступінчасті каналізаційні (Придбання насосів для заміни зношених на каналізаційних мережах м. </w:t>
      </w:r>
      <w:proofErr w:type="spellStart"/>
      <w:r w:rsidR="00196979" w:rsidRPr="00CC16A0">
        <w:rPr>
          <w:rFonts w:ascii="Times New Roman" w:hAnsi="Times New Roman" w:cs="Times New Roman"/>
          <w:bCs/>
          <w:sz w:val="24"/>
          <w:szCs w:val="24"/>
        </w:rPr>
        <w:t>Семенівка</w:t>
      </w:r>
      <w:proofErr w:type="spellEnd"/>
      <w:r w:rsidR="00196979" w:rsidRPr="00CC16A0">
        <w:rPr>
          <w:rFonts w:ascii="Times New Roman" w:hAnsi="Times New Roman" w:cs="Times New Roman"/>
          <w:bCs/>
          <w:sz w:val="24"/>
          <w:szCs w:val="24"/>
        </w:rPr>
        <w:t xml:space="preserve"> </w:t>
      </w:r>
      <w:proofErr w:type="spellStart"/>
      <w:r w:rsidR="00196979" w:rsidRPr="00CC16A0">
        <w:rPr>
          <w:rFonts w:ascii="Times New Roman" w:hAnsi="Times New Roman" w:cs="Times New Roman"/>
          <w:bCs/>
          <w:sz w:val="24"/>
          <w:szCs w:val="24"/>
        </w:rPr>
        <w:t>Чернігівіської</w:t>
      </w:r>
      <w:proofErr w:type="spellEnd"/>
      <w:r w:rsidR="00196979" w:rsidRPr="00CC16A0">
        <w:rPr>
          <w:rFonts w:ascii="Times New Roman" w:hAnsi="Times New Roman" w:cs="Times New Roman"/>
          <w:bCs/>
          <w:sz w:val="24"/>
          <w:szCs w:val="24"/>
        </w:rPr>
        <w:t xml:space="preserve"> області).</w:t>
      </w:r>
    </w:p>
    <w:p w:rsidR="00A92247" w:rsidRPr="00CC16A0" w:rsidRDefault="00654FAF" w:rsidP="00A92247">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CC16A0">
        <w:rPr>
          <w:rFonts w:ascii="Times New Roman" w:hAnsi="Times New Roman" w:cs="Times New Roman"/>
          <w:sz w:val="24"/>
          <w:szCs w:val="24"/>
        </w:rPr>
        <w:t>4</w:t>
      </w:r>
      <w:r w:rsidR="00E62E7D" w:rsidRPr="00CC16A0">
        <w:rPr>
          <w:rFonts w:ascii="Times New Roman" w:hAnsi="Times New Roman" w:cs="Times New Roman"/>
          <w:sz w:val="24"/>
          <w:szCs w:val="24"/>
        </w:rPr>
        <w:t>.2. Опис предмета закупівлі чи його частин (якщо замовник передбачає подання цінових пропозицій за частинами), у тому числі їх необхідні технічні та інші параметри:</w:t>
      </w:r>
      <w:r w:rsidR="00E62E7D" w:rsidRPr="00CC16A0">
        <w:rPr>
          <w:rFonts w:ascii="Times New Roman" w:hAnsi="Times New Roman" w:cs="Times New Roman"/>
          <w:color w:val="000000"/>
          <w:sz w:val="24"/>
          <w:szCs w:val="24"/>
          <w:lang w:eastAsia="ru-RU"/>
        </w:rPr>
        <w:t xml:space="preserve"> </w:t>
      </w:r>
      <w:r w:rsidR="00A92247" w:rsidRPr="00CC16A0">
        <w:rPr>
          <w:rFonts w:ascii="Times New Roman" w:hAnsi="Times New Roman" w:cs="Times New Roman"/>
          <w:color w:val="000000"/>
          <w:sz w:val="24"/>
          <w:szCs w:val="24"/>
        </w:rPr>
        <w:t>Детальніша інформація щодо опису предмета закупівлі наведена в Додатку 3.</w:t>
      </w:r>
      <w:r w:rsidR="00A92247" w:rsidRPr="00CC16A0">
        <w:rPr>
          <w:rFonts w:ascii="Times New Roman" w:hAnsi="Times New Roman" w:cs="Times New Roman"/>
          <w:sz w:val="24"/>
          <w:szCs w:val="24"/>
        </w:rPr>
        <w:t xml:space="preserve">    </w:t>
      </w:r>
      <w:r w:rsidR="00A92247" w:rsidRPr="00CC16A0">
        <w:rPr>
          <w:rFonts w:ascii="Times New Roman" w:hAnsi="Times New Roman" w:cs="Times New Roman"/>
          <w:color w:val="FF0000"/>
          <w:sz w:val="24"/>
          <w:szCs w:val="24"/>
        </w:rPr>
        <w:t xml:space="preserve">     </w:t>
      </w:r>
    </w:p>
    <w:p w:rsidR="00E62E7D" w:rsidRPr="00CC16A0" w:rsidRDefault="006B6DB4" w:rsidP="00A92247">
      <w:pPr>
        <w:tabs>
          <w:tab w:val="right" w:pos="9718"/>
        </w:tabs>
        <w:spacing w:after="0"/>
        <w:jc w:val="both"/>
        <w:rPr>
          <w:rFonts w:ascii="Times New Roman" w:hAnsi="Times New Roman" w:cs="Times New Roman"/>
          <w:iCs/>
          <w:sz w:val="24"/>
          <w:szCs w:val="24"/>
        </w:rPr>
      </w:pPr>
      <w:r w:rsidRPr="00CC16A0">
        <w:rPr>
          <w:rFonts w:ascii="Times New Roman" w:hAnsi="Times New Roman" w:cs="Times New Roman"/>
          <w:color w:val="000000"/>
          <w:sz w:val="24"/>
          <w:szCs w:val="24"/>
          <w:lang w:eastAsia="ru-RU"/>
        </w:rPr>
        <w:t>4</w:t>
      </w:r>
      <w:r w:rsidR="00E62E7D" w:rsidRPr="00CC16A0">
        <w:rPr>
          <w:rFonts w:ascii="Times New Roman" w:hAnsi="Times New Roman" w:cs="Times New Roman"/>
          <w:sz w:val="24"/>
          <w:szCs w:val="24"/>
        </w:rPr>
        <w:t>.</w:t>
      </w:r>
      <w:r w:rsidRPr="00CC16A0">
        <w:rPr>
          <w:rFonts w:ascii="Times New Roman" w:hAnsi="Times New Roman" w:cs="Times New Roman"/>
          <w:sz w:val="24"/>
          <w:szCs w:val="24"/>
        </w:rPr>
        <w:t>3.</w:t>
      </w:r>
      <w:r w:rsidR="00E62E7D" w:rsidRPr="00CC16A0">
        <w:rPr>
          <w:rFonts w:ascii="Times New Roman" w:hAnsi="Times New Roman" w:cs="Times New Roman"/>
          <w:sz w:val="24"/>
          <w:szCs w:val="24"/>
        </w:rPr>
        <w:t xml:space="preserve"> Місце поставки товарів або надання послуг: </w:t>
      </w:r>
      <w:r w:rsidR="00E62E7D" w:rsidRPr="00CC16A0">
        <w:rPr>
          <w:rFonts w:ascii="Times New Roman" w:hAnsi="Times New Roman" w:cs="Times New Roman"/>
          <w:iCs/>
          <w:sz w:val="24"/>
          <w:szCs w:val="24"/>
        </w:rPr>
        <w:t xml:space="preserve">15400, Чернігівська область, м. </w:t>
      </w:r>
      <w:proofErr w:type="spellStart"/>
      <w:r w:rsidR="00E62E7D" w:rsidRPr="00CC16A0">
        <w:rPr>
          <w:rFonts w:ascii="Times New Roman" w:hAnsi="Times New Roman" w:cs="Times New Roman"/>
          <w:iCs/>
          <w:sz w:val="24"/>
          <w:szCs w:val="24"/>
        </w:rPr>
        <w:t>Семенівка</w:t>
      </w:r>
      <w:proofErr w:type="spellEnd"/>
      <w:r w:rsidR="00E62E7D" w:rsidRPr="00CC16A0">
        <w:rPr>
          <w:rFonts w:ascii="Times New Roman" w:hAnsi="Times New Roman" w:cs="Times New Roman"/>
          <w:iCs/>
          <w:sz w:val="24"/>
          <w:szCs w:val="24"/>
        </w:rPr>
        <w:t>, вул. Червона Площа, 14</w:t>
      </w:r>
    </w:p>
    <w:p w:rsidR="00E62E7D" w:rsidRPr="00CC16A0" w:rsidRDefault="006B6DB4" w:rsidP="00AB79E5">
      <w:pPr>
        <w:pStyle w:val="a3"/>
        <w:widowControl w:val="0"/>
        <w:spacing w:before="0" w:beforeAutospacing="0" w:after="0" w:afterAutospacing="0"/>
        <w:jc w:val="both"/>
        <w:rPr>
          <w:rFonts w:ascii="Times New Roman" w:hAnsi="Times New Roman" w:cs="Times New Roman"/>
          <w:b/>
          <w:bCs/>
          <w:color w:val="FF0000"/>
        </w:rPr>
      </w:pPr>
      <w:r w:rsidRPr="00CC16A0">
        <w:rPr>
          <w:rFonts w:ascii="Times New Roman" w:hAnsi="Times New Roman" w:cs="Times New Roman"/>
        </w:rPr>
        <w:t>4</w:t>
      </w:r>
      <w:r w:rsidR="00E62E7D" w:rsidRPr="00CC16A0">
        <w:rPr>
          <w:rFonts w:ascii="Times New Roman" w:hAnsi="Times New Roman" w:cs="Times New Roman"/>
        </w:rPr>
        <w:t xml:space="preserve">.4. Строк поставки товарів або надання послуг: </w:t>
      </w:r>
      <w:r w:rsidR="00CE048A" w:rsidRPr="00CC16A0">
        <w:rPr>
          <w:rFonts w:ascii="Times New Roman" w:hAnsi="Times New Roman" w:cs="Times New Roman"/>
        </w:rPr>
        <w:t xml:space="preserve">до 15 </w:t>
      </w:r>
      <w:r w:rsidR="00CE048A" w:rsidRPr="00CC16A0">
        <w:rPr>
          <w:rFonts w:ascii="Times New Roman" w:hAnsi="Times New Roman" w:cs="Times New Roman"/>
          <w:bCs/>
        </w:rPr>
        <w:t>грудня</w:t>
      </w:r>
      <w:r w:rsidRPr="00CC16A0">
        <w:rPr>
          <w:rFonts w:ascii="Times New Roman" w:hAnsi="Times New Roman" w:cs="Times New Roman"/>
          <w:bCs/>
        </w:rPr>
        <w:t xml:space="preserve"> 2015 року.</w:t>
      </w:r>
    </w:p>
    <w:p w:rsidR="00E62E7D" w:rsidRPr="00CC16A0" w:rsidRDefault="006B6DB4" w:rsidP="006B6DB4">
      <w:pPr>
        <w:spacing w:after="0"/>
        <w:jc w:val="both"/>
        <w:rPr>
          <w:rFonts w:ascii="Times New Roman" w:hAnsi="Times New Roman" w:cs="Times New Roman"/>
          <w:sz w:val="24"/>
          <w:szCs w:val="24"/>
        </w:rPr>
      </w:pPr>
      <w:r w:rsidRPr="00CC16A0">
        <w:rPr>
          <w:rFonts w:ascii="Times New Roman" w:hAnsi="Times New Roman" w:cs="Times New Roman"/>
          <w:sz w:val="24"/>
          <w:szCs w:val="24"/>
        </w:rPr>
        <w:t>5</w:t>
      </w:r>
      <w:r w:rsidR="00E62E7D" w:rsidRPr="00CC16A0">
        <w:rPr>
          <w:rFonts w:ascii="Times New Roman" w:hAnsi="Times New Roman" w:cs="Times New Roman"/>
          <w:sz w:val="24"/>
          <w:szCs w:val="24"/>
        </w:rPr>
        <w:t xml:space="preserve">. Основні умови договору: </w:t>
      </w:r>
      <w:r w:rsidR="00840D23" w:rsidRPr="00CC16A0">
        <w:rPr>
          <w:rFonts w:ascii="Times New Roman" w:hAnsi="Times New Roman" w:cs="Times New Roman"/>
          <w:sz w:val="24"/>
          <w:szCs w:val="24"/>
        </w:rPr>
        <w:t>договір про закупівлю укладається в письмовій формі відповідно до положень Цивільного кодексу України, Господарського кодексу України та Закону України «Про здійснення державних закупівель».</w:t>
      </w:r>
    </w:p>
    <w:p w:rsidR="00E62E7D" w:rsidRPr="00CC16A0" w:rsidRDefault="00840D23" w:rsidP="006B6DB4">
      <w:pPr>
        <w:widowControl w:val="0"/>
        <w:autoSpaceDE w:val="0"/>
        <w:autoSpaceDN w:val="0"/>
        <w:adjustRightInd w:val="0"/>
        <w:spacing w:after="0"/>
        <w:jc w:val="both"/>
        <w:rPr>
          <w:rFonts w:ascii="Times New Roman" w:hAnsi="Times New Roman" w:cs="Times New Roman"/>
          <w:iCs/>
          <w:sz w:val="24"/>
          <w:szCs w:val="24"/>
        </w:rPr>
      </w:pPr>
      <w:r w:rsidRPr="00CC16A0">
        <w:rPr>
          <w:rFonts w:ascii="Times New Roman" w:hAnsi="Times New Roman" w:cs="Times New Roman"/>
          <w:sz w:val="24"/>
          <w:szCs w:val="24"/>
        </w:rPr>
        <w:t>6</w:t>
      </w:r>
      <w:r w:rsidR="00E62E7D" w:rsidRPr="00CC16A0">
        <w:rPr>
          <w:rFonts w:ascii="Times New Roman" w:hAnsi="Times New Roman" w:cs="Times New Roman"/>
          <w:sz w:val="24"/>
          <w:szCs w:val="24"/>
        </w:rPr>
        <w:t xml:space="preserve">. Строк дії цінових пропозицій: </w:t>
      </w:r>
      <w:r w:rsidR="006301DA" w:rsidRPr="00CC16A0">
        <w:rPr>
          <w:rFonts w:ascii="Times New Roman" w:hAnsi="Times New Roman" w:cs="Times New Roman"/>
          <w:iCs/>
          <w:sz w:val="24"/>
          <w:szCs w:val="24"/>
        </w:rPr>
        <w:t>120 днів</w:t>
      </w:r>
      <w:r w:rsidR="00E62E7D" w:rsidRPr="00CC16A0">
        <w:rPr>
          <w:rFonts w:ascii="Times New Roman" w:hAnsi="Times New Roman" w:cs="Times New Roman"/>
          <w:iCs/>
          <w:sz w:val="24"/>
          <w:szCs w:val="24"/>
        </w:rPr>
        <w:t>.</w:t>
      </w:r>
    </w:p>
    <w:p w:rsidR="00E62E7D" w:rsidRPr="00CC16A0" w:rsidRDefault="00840D23" w:rsidP="00AB79E5">
      <w:pPr>
        <w:pStyle w:val="a3"/>
        <w:widowControl w:val="0"/>
        <w:spacing w:before="0" w:beforeAutospacing="0" w:after="0" w:afterAutospacing="0"/>
        <w:jc w:val="both"/>
        <w:rPr>
          <w:rFonts w:ascii="Times New Roman" w:hAnsi="Times New Roman" w:cs="Times New Roman"/>
        </w:rPr>
      </w:pPr>
      <w:r w:rsidRPr="00CC16A0">
        <w:rPr>
          <w:rFonts w:ascii="Times New Roman" w:hAnsi="Times New Roman" w:cs="Times New Roman"/>
        </w:rPr>
        <w:t>7</w:t>
      </w:r>
      <w:r w:rsidR="00E62E7D" w:rsidRPr="00CC16A0">
        <w:rPr>
          <w:rFonts w:ascii="Times New Roman" w:hAnsi="Times New Roman" w:cs="Times New Roman"/>
        </w:rPr>
        <w:t xml:space="preserve">. Подання цінових пропозицій. </w:t>
      </w:r>
    </w:p>
    <w:p w:rsidR="00E62E7D" w:rsidRPr="00CC16A0" w:rsidRDefault="00840D23" w:rsidP="00AB7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Cs/>
          <w:color w:val="000000"/>
          <w:sz w:val="24"/>
          <w:szCs w:val="24"/>
        </w:rPr>
      </w:pPr>
      <w:r w:rsidRPr="00CC16A0">
        <w:rPr>
          <w:rFonts w:ascii="Times New Roman" w:hAnsi="Times New Roman" w:cs="Times New Roman"/>
          <w:sz w:val="24"/>
          <w:szCs w:val="24"/>
        </w:rPr>
        <w:t>7</w:t>
      </w:r>
      <w:r w:rsidR="00E62E7D" w:rsidRPr="00CC16A0">
        <w:rPr>
          <w:rFonts w:ascii="Times New Roman" w:hAnsi="Times New Roman" w:cs="Times New Roman"/>
          <w:sz w:val="24"/>
          <w:szCs w:val="24"/>
        </w:rPr>
        <w:t xml:space="preserve">.1. Місце та спосіб подання: </w:t>
      </w:r>
      <w:smartTag w:uri="urn:schemas-microsoft-com:office:smarttags" w:element="metricconverter">
        <w:smartTagPr>
          <w:attr w:name="ProductID" w:val="14000, м"/>
        </w:smartTagPr>
        <w:r w:rsidR="00E62E7D" w:rsidRPr="00CC16A0">
          <w:rPr>
            <w:rFonts w:ascii="Times New Roman" w:hAnsi="Times New Roman" w:cs="Times New Roman"/>
            <w:iCs/>
            <w:sz w:val="24"/>
            <w:szCs w:val="24"/>
          </w:rPr>
          <w:t>1</w:t>
        </w:r>
        <w:r w:rsidR="00E62E7D" w:rsidRPr="00CC16A0">
          <w:rPr>
            <w:rFonts w:ascii="Times New Roman" w:hAnsi="Times New Roman" w:cs="Times New Roman"/>
            <w:iCs/>
            <w:color w:val="000000"/>
            <w:sz w:val="24"/>
            <w:szCs w:val="24"/>
          </w:rPr>
          <w:t>4000, м</w:t>
        </w:r>
      </w:smartTag>
      <w:r w:rsidR="00E62E7D" w:rsidRPr="00CC16A0">
        <w:rPr>
          <w:rFonts w:ascii="Times New Roman" w:hAnsi="Times New Roman" w:cs="Times New Roman"/>
          <w:iCs/>
          <w:color w:val="000000"/>
          <w:sz w:val="24"/>
          <w:szCs w:val="24"/>
        </w:rPr>
        <w:t>. Чернігів, вул. Бєлінського, 11</w:t>
      </w:r>
    </w:p>
    <w:p w:rsidR="00E62E7D" w:rsidRPr="00CC16A0" w:rsidRDefault="00E62E7D" w:rsidP="00D460FD">
      <w:pPr>
        <w:tabs>
          <w:tab w:val="left" w:pos="0"/>
        </w:tabs>
        <w:spacing w:after="0"/>
        <w:ind w:left="-284" w:firstLine="567"/>
        <w:jc w:val="both"/>
        <w:rPr>
          <w:rFonts w:ascii="Times New Roman" w:hAnsi="Times New Roman" w:cs="Times New Roman"/>
          <w:sz w:val="24"/>
          <w:szCs w:val="24"/>
        </w:rPr>
      </w:pPr>
      <w:r w:rsidRPr="00CC16A0">
        <w:rPr>
          <w:rFonts w:ascii="Times New Roman" w:hAnsi="Times New Roman" w:cs="Times New Roman"/>
          <w:iCs/>
          <w:sz w:val="24"/>
          <w:szCs w:val="24"/>
        </w:rPr>
        <w:t>(ІІ поверх, кабінет №3), особисто або поштою.</w:t>
      </w:r>
      <w:r w:rsidRPr="00CC16A0">
        <w:rPr>
          <w:rFonts w:ascii="Times New Roman" w:hAnsi="Times New Roman" w:cs="Times New Roman"/>
          <w:sz w:val="24"/>
          <w:szCs w:val="24"/>
        </w:rPr>
        <w:t xml:space="preserve"> </w:t>
      </w:r>
    </w:p>
    <w:p w:rsidR="00E62E7D" w:rsidRPr="0019393F" w:rsidRDefault="00D460FD" w:rsidP="00D460FD">
      <w:pPr>
        <w:pStyle w:val="a3"/>
        <w:widowControl w:val="0"/>
        <w:spacing w:before="0" w:beforeAutospacing="0" w:after="0" w:afterAutospacing="0"/>
        <w:jc w:val="both"/>
        <w:rPr>
          <w:rFonts w:ascii="Times New Roman" w:hAnsi="Times New Roman" w:cs="Times New Roman"/>
          <w:b/>
          <w:bCs/>
          <w:iCs/>
        </w:rPr>
      </w:pPr>
      <w:r w:rsidRPr="00CC16A0">
        <w:rPr>
          <w:rFonts w:ascii="Times New Roman" w:hAnsi="Times New Roman" w:cs="Times New Roman"/>
        </w:rPr>
        <w:t>7</w:t>
      </w:r>
      <w:r w:rsidR="00E62E7D" w:rsidRPr="00CC16A0">
        <w:rPr>
          <w:rFonts w:ascii="Times New Roman" w:hAnsi="Times New Roman" w:cs="Times New Roman"/>
        </w:rPr>
        <w:t>.2. Строк</w:t>
      </w:r>
      <w:r w:rsidR="00E62E7D" w:rsidRPr="0019393F">
        <w:rPr>
          <w:rFonts w:ascii="Times New Roman" w:hAnsi="Times New Roman" w:cs="Times New Roman"/>
        </w:rPr>
        <w:t xml:space="preserve">: </w:t>
      </w:r>
      <w:r w:rsidRPr="0019393F">
        <w:rPr>
          <w:rFonts w:ascii="Times New Roman" w:hAnsi="Times New Roman" w:cs="Times New Roman"/>
          <w:b/>
          <w:bCs/>
          <w:iCs/>
        </w:rPr>
        <w:t>1</w:t>
      </w:r>
      <w:r w:rsidR="00410497" w:rsidRPr="0019393F">
        <w:rPr>
          <w:rFonts w:ascii="Times New Roman" w:hAnsi="Times New Roman" w:cs="Times New Roman"/>
          <w:b/>
          <w:bCs/>
          <w:iCs/>
        </w:rPr>
        <w:t>0</w:t>
      </w:r>
      <w:r w:rsidR="00E62E7D" w:rsidRPr="0019393F">
        <w:rPr>
          <w:rFonts w:ascii="Times New Roman" w:hAnsi="Times New Roman" w:cs="Times New Roman"/>
          <w:b/>
          <w:bCs/>
          <w:iCs/>
        </w:rPr>
        <w:t>.11.2015 до 10.00 години.</w:t>
      </w:r>
    </w:p>
    <w:p w:rsidR="00E62E7D" w:rsidRPr="0019393F" w:rsidRDefault="00D460FD" w:rsidP="00D460FD">
      <w:pPr>
        <w:pStyle w:val="a3"/>
        <w:widowControl w:val="0"/>
        <w:spacing w:before="0" w:beforeAutospacing="0" w:after="0" w:afterAutospacing="0"/>
        <w:jc w:val="both"/>
        <w:rPr>
          <w:rFonts w:ascii="Times New Roman" w:hAnsi="Times New Roman" w:cs="Times New Roman"/>
        </w:rPr>
      </w:pPr>
      <w:r w:rsidRPr="0019393F">
        <w:rPr>
          <w:rFonts w:ascii="Times New Roman" w:hAnsi="Times New Roman" w:cs="Times New Roman"/>
        </w:rPr>
        <w:t>8</w:t>
      </w:r>
      <w:r w:rsidR="00E62E7D" w:rsidRPr="0019393F">
        <w:rPr>
          <w:rFonts w:ascii="Times New Roman" w:hAnsi="Times New Roman" w:cs="Times New Roman"/>
        </w:rPr>
        <w:t xml:space="preserve">. Розкриття цінових пропозицій:  </w:t>
      </w:r>
    </w:p>
    <w:p w:rsidR="00E62E7D" w:rsidRPr="0019393F" w:rsidRDefault="00B45E1E" w:rsidP="00AB7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19393F">
        <w:rPr>
          <w:rFonts w:ascii="Times New Roman" w:hAnsi="Times New Roman" w:cs="Times New Roman"/>
          <w:sz w:val="24"/>
          <w:szCs w:val="24"/>
        </w:rPr>
        <w:t>8</w:t>
      </w:r>
      <w:r w:rsidR="00E62E7D" w:rsidRPr="0019393F">
        <w:rPr>
          <w:rFonts w:ascii="Times New Roman" w:hAnsi="Times New Roman" w:cs="Times New Roman"/>
          <w:sz w:val="24"/>
          <w:szCs w:val="24"/>
        </w:rPr>
        <w:t xml:space="preserve">.1. Місце: </w:t>
      </w:r>
      <w:smartTag w:uri="urn:schemas-microsoft-com:office:smarttags" w:element="metricconverter">
        <w:smartTagPr>
          <w:attr w:name="ProductID" w:val="14000, м"/>
        </w:smartTagPr>
        <w:r w:rsidR="00E62E7D" w:rsidRPr="0019393F">
          <w:rPr>
            <w:rFonts w:ascii="Times New Roman" w:hAnsi="Times New Roman" w:cs="Times New Roman"/>
            <w:iCs/>
            <w:sz w:val="24"/>
            <w:szCs w:val="24"/>
          </w:rPr>
          <w:t>14000, м</w:t>
        </w:r>
      </w:smartTag>
      <w:r w:rsidR="00E62E7D" w:rsidRPr="0019393F">
        <w:rPr>
          <w:rFonts w:ascii="Times New Roman" w:hAnsi="Times New Roman" w:cs="Times New Roman"/>
          <w:iCs/>
          <w:sz w:val="24"/>
          <w:szCs w:val="24"/>
        </w:rPr>
        <w:t>. Чернігів, вул. Бєлінського, 11 (ІІ поверх, кабінет № 6).</w:t>
      </w:r>
    </w:p>
    <w:p w:rsidR="00E62E7D" w:rsidRPr="0019393F" w:rsidRDefault="00B45E1E" w:rsidP="00AB79E5">
      <w:pPr>
        <w:pStyle w:val="a3"/>
        <w:widowControl w:val="0"/>
        <w:spacing w:before="0" w:beforeAutospacing="0" w:after="0" w:afterAutospacing="0"/>
        <w:jc w:val="both"/>
        <w:rPr>
          <w:rFonts w:ascii="Times New Roman" w:hAnsi="Times New Roman" w:cs="Times New Roman"/>
          <w:iCs/>
        </w:rPr>
      </w:pPr>
      <w:r w:rsidRPr="0019393F">
        <w:rPr>
          <w:rFonts w:ascii="Times New Roman" w:hAnsi="Times New Roman" w:cs="Times New Roman"/>
        </w:rPr>
        <w:t>8</w:t>
      </w:r>
      <w:r w:rsidR="00E62E7D" w:rsidRPr="0019393F">
        <w:rPr>
          <w:rFonts w:ascii="Times New Roman" w:hAnsi="Times New Roman" w:cs="Times New Roman"/>
        </w:rPr>
        <w:t xml:space="preserve">.2. Дата: </w:t>
      </w:r>
      <w:r w:rsidR="00D460FD" w:rsidRPr="0019393F">
        <w:rPr>
          <w:rFonts w:ascii="Times New Roman" w:hAnsi="Times New Roman" w:cs="Times New Roman"/>
          <w:b/>
          <w:bCs/>
          <w:iCs/>
        </w:rPr>
        <w:t>1</w:t>
      </w:r>
      <w:r w:rsidR="00410497" w:rsidRPr="0019393F">
        <w:rPr>
          <w:rFonts w:ascii="Times New Roman" w:hAnsi="Times New Roman" w:cs="Times New Roman"/>
          <w:b/>
          <w:bCs/>
          <w:iCs/>
        </w:rPr>
        <w:t>0</w:t>
      </w:r>
      <w:r w:rsidR="00E62E7D" w:rsidRPr="0019393F">
        <w:rPr>
          <w:rFonts w:ascii="Times New Roman" w:hAnsi="Times New Roman" w:cs="Times New Roman"/>
          <w:b/>
          <w:bCs/>
          <w:iCs/>
        </w:rPr>
        <w:t>.11.2015.</w:t>
      </w:r>
    </w:p>
    <w:p w:rsidR="00E62E7D" w:rsidRPr="0019393F" w:rsidRDefault="00B45E1E" w:rsidP="00AB79E5">
      <w:pPr>
        <w:pStyle w:val="a3"/>
        <w:widowControl w:val="0"/>
        <w:spacing w:before="0" w:beforeAutospacing="0" w:after="0" w:afterAutospacing="0"/>
        <w:jc w:val="both"/>
        <w:rPr>
          <w:rFonts w:ascii="Times New Roman" w:hAnsi="Times New Roman" w:cs="Times New Roman"/>
          <w:b/>
          <w:bCs/>
          <w:iCs/>
        </w:rPr>
      </w:pPr>
      <w:r w:rsidRPr="0019393F">
        <w:rPr>
          <w:rFonts w:ascii="Times New Roman" w:hAnsi="Times New Roman" w:cs="Times New Roman"/>
        </w:rPr>
        <w:t>8</w:t>
      </w:r>
      <w:r w:rsidR="00E62E7D" w:rsidRPr="0019393F">
        <w:rPr>
          <w:rFonts w:ascii="Times New Roman" w:hAnsi="Times New Roman" w:cs="Times New Roman"/>
        </w:rPr>
        <w:t xml:space="preserve">.3. Час: </w:t>
      </w:r>
      <w:r w:rsidR="00E62E7D" w:rsidRPr="0019393F">
        <w:rPr>
          <w:rFonts w:ascii="Times New Roman" w:hAnsi="Times New Roman" w:cs="Times New Roman"/>
          <w:b/>
          <w:bCs/>
          <w:iCs/>
        </w:rPr>
        <w:t>о</w:t>
      </w:r>
      <w:r w:rsidR="00E62E7D" w:rsidRPr="0019393F">
        <w:rPr>
          <w:rFonts w:ascii="Times New Roman" w:hAnsi="Times New Roman" w:cs="Times New Roman"/>
          <w:iCs/>
        </w:rPr>
        <w:t xml:space="preserve"> </w:t>
      </w:r>
      <w:r w:rsidR="00E62E7D" w:rsidRPr="0019393F">
        <w:rPr>
          <w:rFonts w:ascii="Times New Roman" w:hAnsi="Times New Roman" w:cs="Times New Roman"/>
          <w:b/>
          <w:bCs/>
          <w:iCs/>
        </w:rPr>
        <w:t>10.30 години.</w:t>
      </w:r>
    </w:p>
    <w:p w:rsidR="001148B1" w:rsidRPr="00920EBD" w:rsidRDefault="00B45E1E" w:rsidP="001148B1">
      <w:pPr>
        <w:jc w:val="both"/>
        <w:rPr>
          <w:rFonts w:ascii="Times New Roman" w:hAnsi="Times New Roman" w:cs="Times New Roman"/>
          <w:b/>
          <w:i/>
          <w:sz w:val="24"/>
          <w:szCs w:val="24"/>
        </w:rPr>
      </w:pPr>
      <w:r w:rsidRPr="0019393F">
        <w:rPr>
          <w:rFonts w:ascii="Times New Roman" w:hAnsi="Times New Roman" w:cs="Times New Roman"/>
          <w:sz w:val="24"/>
          <w:szCs w:val="24"/>
        </w:rPr>
        <w:t>9</w:t>
      </w:r>
      <w:r w:rsidR="00CB6791" w:rsidRPr="0019393F">
        <w:rPr>
          <w:rFonts w:ascii="Times New Roman" w:hAnsi="Times New Roman" w:cs="Times New Roman"/>
          <w:sz w:val="24"/>
          <w:szCs w:val="24"/>
        </w:rPr>
        <w:t>. Додаткова інформація</w:t>
      </w:r>
      <w:r w:rsidR="00CB6791" w:rsidRPr="00CC16A0">
        <w:rPr>
          <w:rFonts w:ascii="Times New Roman" w:hAnsi="Times New Roman" w:cs="Times New Roman"/>
          <w:sz w:val="24"/>
          <w:szCs w:val="24"/>
        </w:rPr>
        <w:t xml:space="preserve">: </w:t>
      </w:r>
      <w:r w:rsidR="001148B1" w:rsidRPr="00CC16A0">
        <w:rPr>
          <w:rFonts w:ascii="Times New Roman" w:hAnsi="Times New Roman" w:cs="Times New Roman"/>
          <w:b/>
          <w:i/>
          <w:sz w:val="24"/>
          <w:szCs w:val="24"/>
        </w:rPr>
        <w:t>з</w:t>
      </w:r>
      <w:r w:rsidR="001148B1" w:rsidRPr="00CC16A0">
        <w:rPr>
          <w:rFonts w:ascii="Times New Roman" w:hAnsi="Times New Roman" w:cs="Times New Roman"/>
          <w:b/>
          <w:i/>
          <w:color w:val="000000"/>
          <w:sz w:val="24"/>
          <w:szCs w:val="24"/>
        </w:rPr>
        <w:t>гідно</w:t>
      </w:r>
      <w:r w:rsidR="001148B1" w:rsidRPr="00920EBD">
        <w:rPr>
          <w:rFonts w:ascii="Times New Roman" w:hAnsi="Times New Roman" w:cs="Times New Roman"/>
          <w:b/>
          <w:i/>
          <w:color w:val="000000"/>
          <w:sz w:val="24"/>
          <w:szCs w:val="24"/>
        </w:rPr>
        <w:t xml:space="preserve"> пункту 3 частини 1 статті 29 Замовник відхиляє  пропозицію конкурсних торгів учасників,  до яких застосовано санкції</w:t>
      </w:r>
      <w:r w:rsidR="001148B1" w:rsidRPr="00920EBD">
        <w:rPr>
          <w:rFonts w:ascii="Times New Roman" w:hAnsi="Times New Roman" w:cs="Times New Roman"/>
          <w:b/>
          <w:i/>
          <w:color w:val="000000"/>
          <w:sz w:val="24"/>
          <w:szCs w:val="24"/>
          <w:shd w:val="clear" w:color="auto" w:fill="FFFFFF"/>
        </w:rPr>
        <w:t xml:space="preserve"> на </w:t>
      </w:r>
      <w:r w:rsidR="001148B1" w:rsidRPr="00920EBD">
        <w:rPr>
          <w:rFonts w:ascii="Times New Roman" w:hAnsi="Times New Roman" w:cs="Times New Roman"/>
          <w:b/>
          <w:i/>
          <w:color w:val="000000"/>
          <w:sz w:val="24"/>
          <w:szCs w:val="24"/>
        </w:rPr>
        <w:t xml:space="preserve">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w:t>
      </w:r>
      <w:r w:rsidR="001148B1" w:rsidRPr="00920EBD">
        <w:rPr>
          <w:rFonts w:ascii="Times New Roman" w:hAnsi="Times New Roman" w:cs="Times New Roman"/>
          <w:b/>
          <w:i/>
          <w:color w:val="000000"/>
          <w:sz w:val="24"/>
          <w:szCs w:val="24"/>
        </w:rPr>
        <w:lastRenderedPageBreak/>
        <w:t xml:space="preserve">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про Санкції,  Указом Президента України </w:t>
      </w:r>
      <w:r w:rsidR="001148B1" w:rsidRPr="00920EBD">
        <w:rPr>
          <w:rFonts w:ascii="Times New Roman" w:hAnsi="Times New Roman" w:cs="Times New Roman"/>
          <w:b/>
          <w:i/>
          <w:color w:val="000000"/>
          <w:sz w:val="24"/>
          <w:szCs w:val="24"/>
          <w:shd w:val="clear" w:color="auto" w:fill="FFFFFF"/>
        </w:rPr>
        <w:t xml:space="preserve">№ 549/2015 та </w:t>
      </w:r>
      <w:r w:rsidR="001148B1" w:rsidRPr="00920EBD">
        <w:rPr>
          <w:rFonts w:ascii="Times New Roman" w:hAnsi="Times New Roman" w:cs="Times New Roman"/>
          <w:b/>
          <w:i/>
          <w:color w:val="000000"/>
          <w:sz w:val="24"/>
          <w:szCs w:val="24"/>
        </w:rPr>
        <w:t>рішенням Ради національної безпеки і оборони України від 2 вересня 2015 року.</w:t>
      </w:r>
    </w:p>
    <w:p w:rsidR="00E62E7D" w:rsidRPr="00301361" w:rsidRDefault="00E62E7D" w:rsidP="001148B1">
      <w:pPr>
        <w:tabs>
          <w:tab w:val="left" w:pos="0"/>
        </w:tabs>
        <w:jc w:val="both"/>
        <w:rPr>
          <w:rFonts w:ascii="Times New Roman" w:hAnsi="Times New Roman" w:cs="Times New Roman"/>
        </w:rPr>
      </w:pPr>
    </w:p>
    <w:p w:rsidR="00E62E7D" w:rsidRPr="00301361" w:rsidRDefault="00E62E7D" w:rsidP="00AB79E5">
      <w:pPr>
        <w:pStyle w:val="a3"/>
        <w:widowControl w:val="0"/>
        <w:spacing w:before="0" w:after="0"/>
        <w:jc w:val="both"/>
        <w:rPr>
          <w:rFonts w:ascii="Times New Roman" w:hAnsi="Times New Roman" w:cs="Times New Roman"/>
        </w:rPr>
      </w:pPr>
    </w:p>
    <w:p w:rsidR="00E62E7D" w:rsidRPr="00301361" w:rsidRDefault="00E62E7D" w:rsidP="00AB79E5">
      <w:pPr>
        <w:pStyle w:val="a3"/>
        <w:widowControl w:val="0"/>
        <w:spacing w:before="0" w:after="0"/>
        <w:jc w:val="both"/>
        <w:rPr>
          <w:rFonts w:ascii="Times New Roman" w:hAnsi="Times New Roman" w:cs="Times New Roman"/>
          <w:b/>
          <w:bCs/>
        </w:rPr>
      </w:pPr>
      <w:r w:rsidRPr="00301361">
        <w:rPr>
          <w:rFonts w:ascii="Times New Roman" w:hAnsi="Times New Roman" w:cs="Times New Roman"/>
          <w:b/>
          <w:bCs/>
        </w:rPr>
        <w:t xml:space="preserve">Голова комітету з конкурсних торгів                                                                       А.П. </w:t>
      </w:r>
      <w:proofErr w:type="spellStart"/>
      <w:r w:rsidRPr="00301361">
        <w:rPr>
          <w:rFonts w:ascii="Times New Roman" w:hAnsi="Times New Roman" w:cs="Times New Roman"/>
          <w:b/>
          <w:bCs/>
        </w:rPr>
        <w:t>Шуман</w:t>
      </w:r>
      <w:proofErr w:type="spellEnd"/>
      <w:r w:rsidRPr="00301361">
        <w:rPr>
          <w:rFonts w:ascii="Times New Roman" w:hAnsi="Times New Roman" w:cs="Times New Roman"/>
          <w:b/>
          <w:bCs/>
        </w:rPr>
        <w:t xml:space="preserve"> </w:t>
      </w:r>
    </w:p>
    <w:p w:rsidR="00E62E7D" w:rsidRPr="00301361" w:rsidRDefault="00E62E7D" w:rsidP="00B647C1">
      <w:pPr>
        <w:jc w:val="right"/>
        <w:rPr>
          <w:rFonts w:ascii="Times New Roman" w:hAnsi="Times New Roman" w:cs="Times New Roman"/>
          <w:b/>
          <w:bCs/>
          <w:sz w:val="24"/>
          <w:szCs w:val="24"/>
          <w:u w:val="single"/>
        </w:rPr>
      </w:pPr>
    </w:p>
    <w:p w:rsidR="00E62E7D" w:rsidRPr="00301361" w:rsidRDefault="00E62E7D" w:rsidP="00B647C1">
      <w:pPr>
        <w:jc w:val="right"/>
        <w:rPr>
          <w:rFonts w:ascii="Times New Roman" w:hAnsi="Times New Roman" w:cs="Times New Roman"/>
          <w:b/>
          <w:bCs/>
          <w:sz w:val="24"/>
          <w:szCs w:val="24"/>
          <w:u w:val="single"/>
        </w:rPr>
      </w:pPr>
    </w:p>
    <w:p w:rsidR="00E62E7D" w:rsidRPr="00301361" w:rsidRDefault="00E62E7D" w:rsidP="00B647C1">
      <w:pPr>
        <w:jc w:val="right"/>
        <w:rPr>
          <w:rFonts w:ascii="Times New Roman" w:hAnsi="Times New Roman" w:cs="Times New Roman"/>
          <w:b/>
          <w:bCs/>
          <w:sz w:val="24"/>
          <w:szCs w:val="24"/>
          <w:u w:val="single"/>
        </w:rPr>
      </w:pPr>
    </w:p>
    <w:p w:rsidR="00E62E7D" w:rsidRPr="00301361" w:rsidRDefault="00E62E7D" w:rsidP="00B647C1">
      <w:pPr>
        <w:jc w:val="right"/>
        <w:rPr>
          <w:rFonts w:ascii="Times New Roman" w:hAnsi="Times New Roman" w:cs="Times New Roman"/>
          <w:b/>
          <w:bCs/>
          <w:sz w:val="24"/>
          <w:szCs w:val="24"/>
          <w:u w:val="single"/>
        </w:rPr>
      </w:pPr>
    </w:p>
    <w:p w:rsidR="00301361" w:rsidRPr="00301361" w:rsidRDefault="00301361" w:rsidP="00B647C1">
      <w:pPr>
        <w:jc w:val="right"/>
        <w:rPr>
          <w:rFonts w:ascii="Times New Roman" w:hAnsi="Times New Roman" w:cs="Times New Roman"/>
          <w:b/>
          <w:bCs/>
          <w:sz w:val="24"/>
          <w:szCs w:val="24"/>
          <w:u w:val="single"/>
        </w:rPr>
      </w:pPr>
    </w:p>
    <w:p w:rsidR="00301361" w:rsidRPr="00301361" w:rsidRDefault="00301361" w:rsidP="00B647C1">
      <w:pPr>
        <w:jc w:val="right"/>
        <w:rPr>
          <w:rFonts w:ascii="Times New Roman" w:hAnsi="Times New Roman" w:cs="Times New Roman"/>
          <w:b/>
          <w:bCs/>
          <w:sz w:val="24"/>
          <w:szCs w:val="24"/>
          <w:u w:val="single"/>
        </w:rPr>
      </w:pPr>
    </w:p>
    <w:p w:rsidR="00301361" w:rsidRPr="00301361" w:rsidRDefault="00301361" w:rsidP="00B647C1">
      <w:pPr>
        <w:jc w:val="right"/>
        <w:rPr>
          <w:rFonts w:ascii="Times New Roman" w:hAnsi="Times New Roman" w:cs="Times New Roman"/>
          <w:b/>
          <w:bCs/>
          <w:sz w:val="24"/>
          <w:szCs w:val="24"/>
          <w:u w:val="single"/>
        </w:rPr>
      </w:pPr>
    </w:p>
    <w:p w:rsidR="00301361" w:rsidRPr="00301361" w:rsidRDefault="00301361" w:rsidP="00B647C1">
      <w:pPr>
        <w:jc w:val="right"/>
        <w:rPr>
          <w:rFonts w:ascii="Times New Roman" w:hAnsi="Times New Roman" w:cs="Times New Roman"/>
          <w:b/>
          <w:bCs/>
          <w:sz w:val="24"/>
          <w:szCs w:val="24"/>
          <w:u w:val="single"/>
        </w:rPr>
      </w:pPr>
    </w:p>
    <w:p w:rsidR="00301361" w:rsidRPr="00301361" w:rsidRDefault="00301361" w:rsidP="00B647C1">
      <w:pPr>
        <w:jc w:val="right"/>
        <w:rPr>
          <w:rFonts w:ascii="Times New Roman" w:hAnsi="Times New Roman" w:cs="Times New Roman"/>
          <w:b/>
          <w:bCs/>
          <w:sz w:val="24"/>
          <w:szCs w:val="24"/>
          <w:u w:val="single"/>
        </w:rPr>
      </w:pPr>
    </w:p>
    <w:p w:rsidR="00301361" w:rsidRPr="00301361" w:rsidRDefault="00301361" w:rsidP="00B647C1">
      <w:pPr>
        <w:jc w:val="right"/>
        <w:rPr>
          <w:rFonts w:ascii="Times New Roman" w:hAnsi="Times New Roman" w:cs="Times New Roman"/>
          <w:b/>
          <w:bCs/>
          <w:sz w:val="24"/>
          <w:szCs w:val="24"/>
          <w:u w:val="single"/>
        </w:rPr>
      </w:pPr>
    </w:p>
    <w:p w:rsidR="00301361" w:rsidRPr="00301361" w:rsidRDefault="00301361" w:rsidP="00B647C1">
      <w:pPr>
        <w:jc w:val="right"/>
        <w:rPr>
          <w:rFonts w:ascii="Times New Roman" w:hAnsi="Times New Roman" w:cs="Times New Roman"/>
          <w:b/>
          <w:bCs/>
          <w:sz w:val="24"/>
          <w:szCs w:val="24"/>
          <w:u w:val="single"/>
        </w:rPr>
      </w:pPr>
    </w:p>
    <w:p w:rsidR="00301361" w:rsidRPr="00301361" w:rsidRDefault="00301361" w:rsidP="00B647C1">
      <w:pPr>
        <w:jc w:val="right"/>
        <w:rPr>
          <w:rFonts w:ascii="Times New Roman" w:hAnsi="Times New Roman" w:cs="Times New Roman"/>
          <w:b/>
          <w:bCs/>
          <w:sz w:val="24"/>
          <w:szCs w:val="24"/>
          <w:u w:val="single"/>
        </w:rPr>
      </w:pPr>
    </w:p>
    <w:p w:rsidR="00301361" w:rsidRDefault="00301361" w:rsidP="00B647C1">
      <w:pPr>
        <w:jc w:val="right"/>
        <w:rPr>
          <w:rFonts w:ascii="Times New Roman" w:hAnsi="Times New Roman" w:cs="Times New Roman"/>
          <w:b/>
          <w:bCs/>
          <w:sz w:val="24"/>
          <w:szCs w:val="24"/>
          <w:u w:val="single"/>
        </w:rPr>
      </w:pPr>
    </w:p>
    <w:p w:rsidR="00A92C93" w:rsidRDefault="00A92C93" w:rsidP="00B647C1">
      <w:pPr>
        <w:jc w:val="right"/>
        <w:rPr>
          <w:rFonts w:ascii="Times New Roman" w:hAnsi="Times New Roman" w:cs="Times New Roman"/>
          <w:b/>
          <w:bCs/>
          <w:sz w:val="24"/>
          <w:szCs w:val="24"/>
          <w:u w:val="single"/>
        </w:rPr>
      </w:pPr>
    </w:p>
    <w:p w:rsidR="00A92C93" w:rsidRDefault="00A92C93" w:rsidP="00B647C1">
      <w:pPr>
        <w:jc w:val="right"/>
        <w:rPr>
          <w:rFonts w:ascii="Times New Roman" w:hAnsi="Times New Roman" w:cs="Times New Roman"/>
          <w:b/>
          <w:bCs/>
          <w:sz w:val="24"/>
          <w:szCs w:val="24"/>
          <w:u w:val="single"/>
        </w:rPr>
      </w:pPr>
    </w:p>
    <w:p w:rsidR="00A92C93" w:rsidRDefault="00A92C93" w:rsidP="00B647C1">
      <w:pPr>
        <w:jc w:val="right"/>
        <w:rPr>
          <w:rFonts w:ascii="Times New Roman" w:hAnsi="Times New Roman" w:cs="Times New Roman"/>
          <w:b/>
          <w:bCs/>
          <w:sz w:val="24"/>
          <w:szCs w:val="24"/>
          <w:u w:val="single"/>
        </w:rPr>
      </w:pPr>
    </w:p>
    <w:p w:rsidR="00DA3430" w:rsidRDefault="00DA3430" w:rsidP="00B647C1">
      <w:pPr>
        <w:jc w:val="right"/>
        <w:rPr>
          <w:rFonts w:ascii="Times New Roman" w:hAnsi="Times New Roman" w:cs="Times New Roman"/>
          <w:b/>
          <w:bCs/>
          <w:sz w:val="24"/>
          <w:szCs w:val="24"/>
          <w:u w:val="single"/>
        </w:rPr>
      </w:pPr>
    </w:p>
    <w:p w:rsidR="00DA3430" w:rsidRDefault="00DA3430" w:rsidP="00B647C1">
      <w:pPr>
        <w:jc w:val="right"/>
        <w:rPr>
          <w:rFonts w:ascii="Times New Roman" w:hAnsi="Times New Roman" w:cs="Times New Roman"/>
          <w:b/>
          <w:bCs/>
          <w:sz w:val="24"/>
          <w:szCs w:val="24"/>
          <w:u w:val="single"/>
        </w:rPr>
      </w:pPr>
    </w:p>
    <w:p w:rsidR="00DA3430" w:rsidRDefault="00DA3430" w:rsidP="00B647C1">
      <w:pPr>
        <w:jc w:val="right"/>
        <w:rPr>
          <w:rFonts w:ascii="Times New Roman" w:hAnsi="Times New Roman" w:cs="Times New Roman"/>
          <w:b/>
          <w:bCs/>
          <w:sz w:val="24"/>
          <w:szCs w:val="24"/>
          <w:u w:val="single"/>
        </w:rPr>
      </w:pPr>
    </w:p>
    <w:p w:rsidR="00DA3430" w:rsidRDefault="00DA3430" w:rsidP="00B647C1">
      <w:pPr>
        <w:jc w:val="right"/>
        <w:rPr>
          <w:rFonts w:ascii="Times New Roman" w:hAnsi="Times New Roman" w:cs="Times New Roman"/>
          <w:b/>
          <w:bCs/>
          <w:sz w:val="24"/>
          <w:szCs w:val="24"/>
          <w:u w:val="single"/>
        </w:rPr>
      </w:pPr>
    </w:p>
    <w:p w:rsidR="00DA3430" w:rsidRDefault="00DA3430" w:rsidP="00B647C1">
      <w:pPr>
        <w:jc w:val="right"/>
        <w:rPr>
          <w:rFonts w:ascii="Times New Roman" w:hAnsi="Times New Roman" w:cs="Times New Roman"/>
          <w:b/>
          <w:bCs/>
          <w:sz w:val="24"/>
          <w:szCs w:val="24"/>
          <w:u w:val="single"/>
        </w:rPr>
      </w:pPr>
    </w:p>
    <w:p w:rsidR="0019393F" w:rsidRDefault="0019393F" w:rsidP="00B647C1">
      <w:pPr>
        <w:jc w:val="right"/>
        <w:rPr>
          <w:rFonts w:ascii="Times New Roman" w:hAnsi="Times New Roman" w:cs="Times New Roman"/>
          <w:b/>
          <w:bCs/>
          <w:sz w:val="24"/>
          <w:szCs w:val="24"/>
          <w:u w:val="single"/>
        </w:rPr>
      </w:pPr>
    </w:p>
    <w:p w:rsidR="00DA3430" w:rsidRDefault="00DA3430" w:rsidP="00B647C1">
      <w:pPr>
        <w:jc w:val="right"/>
        <w:rPr>
          <w:rFonts w:ascii="Times New Roman" w:hAnsi="Times New Roman" w:cs="Times New Roman"/>
          <w:b/>
          <w:bCs/>
          <w:sz w:val="24"/>
          <w:szCs w:val="24"/>
          <w:u w:val="single"/>
        </w:rPr>
      </w:pPr>
    </w:p>
    <w:p w:rsidR="00301361" w:rsidRPr="00301361" w:rsidRDefault="00301361" w:rsidP="00301361">
      <w:pPr>
        <w:shd w:val="clear" w:color="auto" w:fill="FFFFFF"/>
        <w:jc w:val="center"/>
        <w:rPr>
          <w:rFonts w:ascii="Times New Roman" w:hAnsi="Times New Roman" w:cs="Times New Roman"/>
          <w:b/>
          <w:bCs/>
          <w:sz w:val="24"/>
          <w:szCs w:val="24"/>
        </w:rPr>
      </w:pPr>
      <w:r w:rsidRPr="00301361">
        <w:rPr>
          <w:rFonts w:ascii="Times New Roman" w:hAnsi="Times New Roman" w:cs="Times New Roman"/>
          <w:b/>
          <w:bCs/>
          <w:sz w:val="24"/>
          <w:szCs w:val="24"/>
        </w:rPr>
        <w:lastRenderedPageBreak/>
        <w:t>ІНСТРУКЦІЯ З ПІДГОТОВКИ ЦІНОВИХ ПРОПОЗИЦІЙ</w:t>
      </w:r>
    </w:p>
    <w:p w:rsidR="00301361" w:rsidRPr="00301361" w:rsidRDefault="00301361" w:rsidP="005B1199">
      <w:pPr>
        <w:shd w:val="clear" w:color="auto" w:fill="FFFFFF"/>
        <w:spacing w:line="240" w:lineRule="auto"/>
        <w:ind w:firstLine="720"/>
        <w:jc w:val="both"/>
        <w:rPr>
          <w:rFonts w:ascii="Times New Roman" w:hAnsi="Times New Roman" w:cs="Times New Roman"/>
          <w:sz w:val="24"/>
          <w:szCs w:val="24"/>
        </w:rPr>
      </w:pPr>
      <w:r w:rsidRPr="00301361">
        <w:rPr>
          <w:rFonts w:ascii="Times New Roman" w:hAnsi="Times New Roman" w:cs="Times New Roman"/>
          <w:sz w:val="24"/>
          <w:szCs w:val="24"/>
        </w:rPr>
        <w:t xml:space="preserve">1. Кожен учасник має право подати тільки одну цінову пропозицію щодо предмета закупівлі, яка не може бути в подальшому змінена. Учасникам процедури закупівлі дозволяється подавати цінові пропозиції як щодо предмета закупівлі, так і щодо визначених частин предмета закупівлі (лотів)(у разі поділу предмета закупівлі на лоти). </w:t>
      </w:r>
    </w:p>
    <w:p w:rsidR="00301361" w:rsidRPr="00301361" w:rsidRDefault="00301361" w:rsidP="005B1199">
      <w:pPr>
        <w:shd w:val="clear" w:color="auto" w:fill="FFFFFF"/>
        <w:spacing w:line="240" w:lineRule="auto"/>
        <w:ind w:firstLine="720"/>
        <w:jc w:val="both"/>
        <w:rPr>
          <w:rFonts w:ascii="Times New Roman" w:hAnsi="Times New Roman" w:cs="Times New Roman"/>
          <w:sz w:val="24"/>
          <w:szCs w:val="24"/>
        </w:rPr>
      </w:pPr>
      <w:r w:rsidRPr="00301361">
        <w:rPr>
          <w:rFonts w:ascii="Times New Roman" w:hAnsi="Times New Roman" w:cs="Times New Roman"/>
          <w:sz w:val="24"/>
          <w:szCs w:val="24"/>
        </w:rPr>
        <w:t>Цінова пропозиція подається у письмовій формі з власноручним підписом учасника, прошита, пронумерована  та скріплена печаткою.</w:t>
      </w:r>
    </w:p>
    <w:p w:rsidR="00301361" w:rsidRPr="00301361" w:rsidRDefault="00301361" w:rsidP="005B1199">
      <w:pPr>
        <w:shd w:val="clear" w:color="auto" w:fill="FFFFFF"/>
        <w:spacing w:line="240" w:lineRule="auto"/>
        <w:ind w:firstLine="720"/>
        <w:jc w:val="both"/>
        <w:rPr>
          <w:rFonts w:ascii="Times New Roman" w:hAnsi="Times New Roman" w:cs="Times New Roman"/>
          <w:sz w:val="24"/>
          <w:szCs w:val="24"/>
        </w:rPr>
      </w:pPr>
      <w:r w:rsidRPr="00301361">
        <w:rPr>
          <w:rFonts w:ascii="Times New Roman" w:hAnsi="Times New Roman" w:cs="Times New Roman"/>
          <w:sz w:val="24"/>
          <w:szCs w:val="24"/>
        </w:rPr>
        <w:t>Всі копії документів (за винятком оригіналів та нотаріально завірених копій), повинні бути завірені відповідно національного стандарту ДСТУ 4163-2003 «Вимоги до оформлення документів», тобто власноручним підписом керівника, іншої уповноваженої особи учасника чи власноручним підписом фізичної особи – підприємця з розшифровкою прізвища та  ініціалів підписанта,  словосполучення «згідно з оригіналом» та відбитком печатки учасника  (за наявності) та з вказівкою дати завірення  копії.</w:t>
      </w:r>
    </w:p>
    <w:p w:rsidR="00301361" w:rsidRPr="00301361" w:rsidRDefault="00301361" w:rsidP="005B1199">
      <w:pPr>
        <w:shd w:val="clear" w:color="auto" w:fill="FFFFFF"/>
        <w:spacing w:line="240" w:lineRule="auto"/>
        <w:ind w:firstLine="720"/>
        <w:jc w:val="both"/>
        <w:rPr>
          <w:rFonts w:ascii="Times New Roman" w:hAnsi="Times New Roman" w:cs="Times New Roman"/>
          <w:sz w:val="24"/>
          <w:szCs w:val="24"/>
        </w:rPr>
      </w:pPr>
      <w:r w:rsidRPr="00301361">
        <w:rPr>
          <w:rFonts w:ascii="Times New Roman" w:hAnsi="Times New Roman" w:cs="Times New Roman"/>
          <w:sz w:val="24"/>
          <w:szCs w:val="24"/>
        </w:rPr>
        <w:t>Всі цінові пропозиції, подані  Замовнику після закінчення кінцевого терміну їх подання, не розкриваються і будуть повернені Учасникам, які їх подали.</w:t>
      </w:r>
    </w:p>
    <w:p w:rsidR="00301361" w:rsidRPr="00301361" w:rsidRDefault="00301361" w:rsidP="005B1199">
      <w:pPr>
        <w:pStyle w:val="af1"/>
        <w:shd w:val="clear" w:color="auto" w:fill="FFFFFF"/>
        <w:spacing w:before="0"/>
        <w:ind w:firstLine="720"/>
        <w:jc w:val="both"/>
        <w:rPr>
          <w:rFonts w:ascii="Times New Roman" w:hAnsi="Times New Roman" w:cs="Times New Roman"/>
          <w:color w:val="auto"/>
          <w:sz w:val="24"/>
          <w:szCs w:val="24"/>
        </w:rPr>
      </w:pPr>
      <w:r w:rsidRPr="00301361">
        <w:rPr>
          <w:rFonts w:ascii="Times New Roman" w:hAnsi="Times New Roman" w:cs="Times New Roman"/>
          <w:color w:val="auto"/>
          <w:sz w:val="24"/>
          <w:szCs w:val="24"/>
        </w:rPr>
        <w:t>2. Цінова пропозиція повинна містити всі документи, які зазначено в даному запиті, інструкції з підготовки цінових пропозицій та додатках.</w:t>
      </w:r>
    </w:p>
    <w:p w:rsidR="00301361" w:rsidRPr="00301361" w:rsidRDefault="00301361" w:rsidP="005B1199">
      <w:pPr>
        <w:pStyle w:val="ab"/>
        <w:shd w:val="clear" w:color="auto" w:fill="FFFFFF"/>
        <w:spacing w:line="240" w:lineRule="auto"/>
        <w:ind w:left="0" w:firstLine="720"/>
        <w:jc w:val="both"/>
        <w:rPr>
          <w:rFonts w:ascii="Times New Roman" w:hAnsi="Times New Roman" w:cs="Times New Roman"/>
          <w:sz w:val="24"/>
          <w:szCs w:val="24"/>
        </w:rPr>
      </w:pPr>
      <w:r w:rsidRPr="00301361">
        <w:rPr>
          <w:rFonts w:ascii="Times New Roman" w:hAnsi="Times New Roman" w:cs="Times New Roman"/>
          <w:sz w:val="24"/>
          <w:szCs w:val="24"/>
        </w:rPr>
        <w:t xml:space="preserve">3. Усі документи, що мають відношення до цінових пропозицій, виконуються українською мовою у 1-му примірнику.  </w:t>
      </w:r>
    </w:p>
    <w:p w:rsidR="00301361" w:rsidRPr="00301361" w:rsidRDefault="00301361" w:rsidP="005B1199">
      <w:pPr>
        <w:shd w:val="clear" w:color="auto" w:fill="FFFFFF"/>
        <w:spacing w:line="240" w:lineRule="auto"/>
        <w:ind w:right="-25" w:firstLine="720"/>
        <w:jc w:val="both"/>
        <w:rPr>
          <w:rFonts w:ascii="Times New Roman" w:hAnsi="Times New Roman" w:cs="Times New Roman"/>
          <w:sz w:val="24"/>
          <w:szCs w:val="24"/>
        </w:rPr>
      </w:pPr>
      <w:r w:rsidRPr="00301361">
        <w:rPr>
          <w:rFonts w:ascii="Times New Roman" w:hAnsi="Times New Roman" w:cs="Times New Roman"/>
          <w:sz w:val="24"/>
          <w:szCs w:val="24"/>
        </w:rPr>
        <w:t>В разі надання документів, які необхідні для формування цінової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w:t>
      </w:r>
    </w:p>
    <w:p w:rsidR="00301361" w:rsidRPr="00301361" w:rsidRDefault="00301361" w:rsidP="005B1199">
      <w:pPr>
        <w:pStyle w:val="ab"/>
        <w:shd w:val="clear" w:color="auto" w:fill="FFFFFF"/>
        <w:spacing w:line="240" w:lineRule="auto"/>
        <w:ind w:left="0" w:firstLine="720"/>
        <w:jc w:val="both"/>
        <w:rPr>
          <w:rFonts w:ascii="Times New Roman" w:hAnsi="Times New Roman" w:cs="Times New Roman"/>
          <w:sz w:val="24"/>
          <w:szCs w:val="24"/>
        </w:rPr>
      </w:pPr>
      <w:r w:rsidRPr="00301361">
        <w:rPr>
          <w:rFonts w:ascii="Times New Roman" w:hAnsi="Times New Roman" w:cs="Times New Roman"/>
          <w:sz w:val="24"/>
          <w:szCs w:val="24"/>
        </w:rPr>
        <w:t>У іншому випадку в разі надання учасником будь-яких документів іноземною мовою, вони повинні бути перекладені українською. Переклад повинен бути засвідчений печаткою учасника торгів, або засвідчений нотаріально (на розсуд учасника).</w:t>
      </w:r>
      <w:r w:rsidRPr="00301361">
        <w:rPr>
          <w:rFonts w:ascii="Times New Roman" w:hAnsi="Times New Roman" w:cs="Times New Roman"/>
          <w:color w:val="000000"/>
          <w:sz w:val="24"/>
          <w:szCs w:val="24"/>
        </w:rPr>
        <w:t xml:space="preserve"> </w:t>
      </w:r>
    </w:p>
    <w:p w:rsidR="00301361" w:rsidRPr="00301361" w:rsidRDefault="00301361" w:rsidP="005B1199">
      <w:pPr>
        <w:shd w:val="clear" w:color="auto" w:fill="FFFFFF"/>
        <w:spacing w:line="240" w:lineRule="auto"/>
        <w:ind w:firstLine="720"/>
        <w:jc w:val="both"/>
        <w:rPr>
          <w:rFonts w:ascii="Times New Roman" w:hAnsi="Times New Roman" w:cs="Times New Roman"/>
          <w:sz w:val="24"/>
          <w:szCs w:val="24"/>
        </w:rPr>
      </w:pPr>
      <w:r w:rsidRPr="00301361">
        <w:rPr>
          <w:rFonts w:ascii="Times New Roman" w:hAnsi="Times New Roman" w:cs="Times New Roman"/>
          <w:sz w:val="24"/>
          <w:szCs w:val="24"/>
        </w:rPr>
        <w:t>4. Валютою цінової пропозиції є національна валюта України. Розрахунки за товари здійснюватимуться у національній валюті України згідно з Договором.</w:t>
      </w:r>
    </w:p>
    <w:p w:rsidR="00301361" w:rsidRPr="00920EBD" w:rsidRDefault="00301361" w:rsidP="005B1199">
      <w:pPr>
        <w:shd w:val="clear" w:color="auto" w:fill="FFFFFF"/>
        <w:spacing w:line="240" w:lineRule="auto"/>
        <w:ind w:firstLine="720"/>
        <w:jc w:val="both"/>
        <w:rPr>
          <w:rFonts w:ascii="Times New Roman" w:hAnsi="Times New Roman" w:cs="Times New Roman"/>
          <w:sz w:val="24"/>
          <w:szCs w:val="24"/>
        </w:rPr>
      </w:pPr>
      <w:r w:rsidRPr="00920EBD">
        <w:rPr>
          <w:rFonts w:ascii="Times New Roman" w:hAnsi="Times New Roman" w:cs="Times New Roman"/>
          <w:sz w:val="24"/>
          <w:szCs w:val="24"/>
        </w:rPr>
        <w:t xml:space="preserve">5. </w:t>
      </w:r>
      <w:r w:rsidRPr="00920EBD">
        <w:rPr>
          <w:rFonts w:ascii="Times New Roman" w:hAnsi="Times New Roman" w:cs="Times New Roman"/>
          <w:sz w:val="24"/>
          <w:szCs w:val="24"/>
          <w:shd w:val="clear" w:color="auto" w:fill="FFFFFF"/>
        </w:rPr>
        <w:t>Замовник має право з власної ініціативи чи за результатами звернень внести зміни до запиту цінових пропозицій, продовживши строк подання та розкриття цінових пропозицій не менше ніж на п’ять робочих днів з дати оприлюднення таких змін, та повідомити протягом одного робочого дня з дня прийняття рішення про внесення зазначених змін усім особам, яким було надіслано запит цінових пропозицій.</w:t>
      </w:r>
    </w:p>
    <w:p w:rsidR="00301361" w:rsidRPr="00301361" w:rsidRDefault="00301361" w:rsidP="005B1199">
      <w:pPr>
        <w:shd w:val="clear" w:color="auto" w:fill="FFFFFF"/>
        <w:spacing w:line="240" w:lineRule="auto"/>
        <w:ind w:firstLine="708"/>
        <w:jc w:val="both"/>
        <w:rPr>
          <w:rFonts w:ascii="Times New Roman" w:hAnsi="Times New Roman" w:cs="Times New Roman"/>
          <w:sz w:val="24"/>
          <w:szCs w:val="24"/>
        </w:rPr>
      </w:pPr>
      <w:r w:rsidRPr="00301361">
        <w:rPr>
          <w:rFonts w:ascii="Times New Roman" w:hAnsi="Times New Roman" w:cs="Times New Roman"/>
          <w:sz w:val="24"/>
          <w:szCs w:val="24"/>
        </w:rPr>
        <w:t>6. Переможцем процедури запиту цінових пропозицій визнається учасник, який подав пропозицію, що відповідає вимогам замовника, зазначеним у запиті цінових пропозицій, та має найнижчу ціну. Єдиним критерієм оцінки поданих цінових пропозицій учасника є «Ціна».</w:t>
      </w:r>
    </w:p>
    <w:p w:rsidR="00301361" w:rsidRPr="00301361" w:rsidRDefault="00301361" w:rsidP="005B1199">
      <w:pPr>
        <w:shd w:val="clear" w:color="auto" w:fill="FFFFFF"/>
        <w:spacing w:line="240" w:lineRule="auto"/>
        <w:ind w:firstLine="708"/>
        <w:jc w:val="both"/>
        <w:rPr>
          <w:rFonts w:ascii="Times New Roman" w:hAnsi="Times New Roman" w:cs="Times New Roman"/>
          <w:sz w:val="24"/>
          <w:szCs w:val="24"/>
        </w:rPr>
      </w:pPr>
      <w:r w:rsidRPr="00301361">
        <w:rPr>
          <w:rFonts w:ascii="Times New Roman" w:hAnsi="Times New Roman" w:cs="Times New Roman"/>
          <w:sz w:val="24"/>
          <w:szCs w:val="24"/>
        </w:rPr>
        <w:t>У випадку однакового значення показника, переможець визначається шляхом голосування членів комітету конкурсних торгів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p w:rsidR="00301361" w:rsidRPr="00301361" w:rsidRDefault="00301361" w:rsidP="005B1199">
      <w:pPr>
        <w:shd w:val="clear" w:color="auto" w:fill="FFFFFF"/>
        <w:spacing w:line="240" w:lineRule="auto"/>
        <w:ind w:firstLine="720"/>
        <w:rPr>
          <w:rFonts w:ascii="Times New Roman" w:hAnsi="Times New Roman" w:cs="Times New Roman"/>
          <w:sz w:val="24"/>
          <w:szCs w:val="24"/>
        </w:rPr>
      </w:pPr>
      <w:r w:rsidRPr="00301361">
        <w:rPr>
          <w:rFonts w:ascii="Times New Roman" w:hAnsi="Times New Roman" w:cs="Times New Roman"/>
          <w:sz w:val="24"/>
          <w:szCs w:val="24"/>
        </w:rPr>
        <w:t>Переможець визначається рішенням  комітету конкурсних торгів.</w:t>
      </w:r>
    </w:p>
    <w:p w:rsidR="00301361" w:rsidRPr="00301361" w:rsidRDefault="00301361" w:rsidP="005B1199">
      <w:pPr>
        <w:shd w:val="clear" w:color="auto" w:fill="FFFFFF"/>
        <w:tabs>
          <w:tab w:val="left" w:pos="418"/>
        </w:tabs>
        <w:suppressAutoHyphens/>
        <w:spacing w:line="240" w:lineRule="auto"/>
        <w:jc w:val="both"/>
        <w:rPr>
          <w:rFonts w:ascii="Times New Roman" w:hAnsi="Times New Roman" w:cs="Times New Roman"/>
          <w:sz w:val="24"/>
          <w:szCs w:val="24"/>
        </w:rPr>
      </w:pPr>
      <w:r w:rsidRPr="00301361">
        <w:rPr>
          <w:rFonts w:ascii="Times New Roman" w:hAnsi="Times New Roman" w:cs="Times New Roman"/>
          <w:sz w:val="24"/>
          <w:szCs w:val="24"/>
        </w:rPr>
        <w:tab/>
      </w:r>
      <w:r w:rsidRPr="00301361">
        <w:rPr>
          <w:rFonts w:ascii="Times New Roman" w:hAnsi="Times New Roman" w:cs="Times New Roman"/>
          <w:sz w:val="24"/>
          <w:szCs w:val="24"/>
        </w:rPr>
        <w:tab/>
        <w:t xml:space="preserve">7. З учасником, цінову пропозицію якого було акцептовано, Замовник укладає договір про закупівлю у строк не раніше ніж через три робочих дні з дня оприлюднення на </w:t>
      </w:r>
      <w:proofErr w:type="spellStart"/>
      <w:r w:rsidRPr="00301361">
        <w:rPr>
          <w:rFonts w:ascii="Times New Roman" w:hAnsi="Times New Roman" w:cs="Times New Roman"/>
          <w:sz w:val="24"/>
          <w:szCs w:val="24"/>
        </w:rPr>
        <w:t>веб-порталі</w:t>
      </w:r>
      <w:proofErr w:type="spellEnd"/>
      <w:r w:rsidRPr="00301361">
        <w:rPr>
          <w:rFonts w:ascii="Times New Roman" w:hAnsi="Times New Roman" w:cs="Times New Roman"/>
          <w:sz w:val="24"/>
          <w:szCs w:val="24"/>
        </w:rPr>
        <w:t xml:space="preserve"> Уповноваженого органу повідомлення про акцепт цінової пропозиції, але не пізніше ніж  через  14 днів з дня  визначення переможця.</w:t>
      </w:r>
    </w:p>
    <w:p w:rsidR="00301361" w:rsidRPr="00301361" w:rsidRDefault="00301361" w:rsidP="005B1199">
      <w:pPr>
        <w:shd w:val="clear" w:color="auto" w:fill="FFFFFF"/>
        <w:tabs>
          <w:tab w:val="left" w:pos="709"/>
        </w:tabs>
        <w:suppressAutoHyphens/>
        <w:spacing w:line="240" w:lineRule="auto"/>
        <w:jc w:val="both"/>
        <w:rPr>
          <w:rFonts w:ascii="Times New Roman" w:hAnsi="Times New Roman" w:cs="Times New Roman"/>
          <w:sz w:val="24"/>
          <w:szCs w:val="24"/>
        </w:rPr>
      </w:pPr>
      <w:r w:rsidRPr="00301361">
        <w:rPr>
          <w:rFonts w:ascii="Times New Roman" w:hAnsi="Times New Roman" w:cs="Times New Roman"/>
          <w:sz w:val="24"/>
          <w:szCs w:val="24"/>
        </w:rPr>
        <w:lastRenderedPageBreak/>
        <w:tab/>
        <w:t>Договір про закупівлю укладається у письмовій формі відповідно до положень Цивільного кодексу України та Господарського кодексу України.</w:t>
      </w:r>
    </w:p>
    <w:p w:rsidR="00301361" w:rsidRPr="00301361" w:rsidRDefault="00301361" w:rsidP="005B1199">
      <w:pPr>
        <w:shd w:val="clear" w:color="auto" w:fill="FFFFFF"/>
        <w:tabs>
          <w:tab w:val="left" w:pos="709"/>
        </w:tabs>
        <w:suppressAutoHyphens/>
        <w:spacing w:line="240" w:lineRule="auto"/>
        <w:jc w:val="both"/>
        <w:rPr>
          <w:rFonts w:ascii="Times New Roman" w:hAnsi="Times New Roman" w:cs="Times New Roman"/>
          <w:sz w:val="24"/>
          <w:szCs w:val="24"/>
        </w:rPr>
      </w:pPr>
      <w:r w:rsidRPr="00301361">
        <w:rPr>
          <w:rFonts w:ascii="Times New Roman" w:hAnsi="Times New Roman" w:cs="Times New Roman"/>
          <w:sz w:val="24"/>
          <w:szCs w:val="24"/>
        </w:rPr>
        <w:tab/>
      </w:r>
      <w:r w:rsidRPr="00301361">
        <w:rPr>
          <w:rFonts w:ascii="Times New Roman" w:hAnsi="Times New Roman" w:cs="Times New Roman"/>
          <w:color w:val="000000"/>
          <w:sz w:val="24"/>
          <w:szCs w:val="24"/>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301361" w:rsidRPr="00301361" w:rsidRDefault="00301361" w:rsidP="005B1199">
      <w:pPr>
        <w:shd w:val="clear" w:color="auto" w:fill="FFFFFF"/>
        <w:spacing w:line="240" w:lineRule="auto"/>
        <w:ind w:firstLine="720"/>
        <w:jc w:val="both"/>
        <w:rPr>
          <w:rFonts w:ascii="Times New Roman" w:hAnsi="Times New Roman" w:cs="Times New Roman"/>
          <w:color w:val="000000"/>
          <w:sz w:val="24"/>
          <w:szCs w:val="24"/>
        </w:rPr>
      </w:pPr>
      <w:r w:rsidRPr="00301361">
        <w:rPr>
          <w:rFonts w:ascii="Times New Roman" w:hAnsi="Times New Roman" w:cs="Times New Roman"/>
          <w:sz w:val="24"/>
          <w:szCs w:val="24"/>
        </w:rPr>
        <w:t xml:space="preserve">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w:t>
      </w:r>
      <w:r w:rsidRPr="00301361">
        <w:rPr>
          <w:rFonts w:ascii="Times New Roman" w:hAnsi="Times New Roman" w:cs="Times New Roman"/>
          <w:color w:val="000000"/>
          <w:sz w:val="24"/>
          <w:szCs w:val="24"/>
        </w:rPr>
        <w:t xml:space="preserve"> </w:t>
      </w:r>
    </w:p>
    <w:p w:rsidR="00301361" w:rsidRPr="00301361" w:rsidRDefault="00301361" w:rsidP="005B1199">
      <w:pPr>
        <w:shd w:val="clear" w:color="auto" w:fill="FFFFFF"/>
        <w:spacing w:line="240" w:lineRule="auto"/>
        <w:ind w:firstLine="720"/>
        <w:jc w:val="both"/>
        <w:rPr>
          <w:rFonts w:ascii="Times New Roman" w:hAnsi="Times New Roman" w:cs="Times New Roman"/>
          <w:color w:val="000000"/>
          <w:sz w:val="24"/>
          <w:szCs w:val="24"/>
        </w:rPr>
      </w:pPr>
      <w:r w:rsidRPr="00301361">
        <w:rPr>
          <w:rFonts w:ascii="Times New Roman" w:hAnsi="Times New Roman" w:cs="Times New Roman"/>
          <w:color w:val="000000"/>
          <w:sz w:val="24"/>
          <w:szCs w:val="24"/>
        </w:rPr>
        <w:t>Витрати, пов'язані з підготовкою та поданням цінової пропозиції несе самостійно учасник.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і у разі відміни торгів чи визнання торгів такими, що не відбулися).</w:t>
      </w:r>
    </w:p>
    <w:p w:rsidR="00301361" w:rsidRDefault="00301361" w:rsidP="005B1199">
      <w:pPr>
        <w:shd w:val="clear" w:color="auto" w:fill="FFFFFF"/>
        <w:spacing w:line="240" w:lineRule="auto"/>
        <w:ind w:firstLine="720"/>
        <w:jc w:val="both"/>
        <w:rPr>
          <w:rFonts w:ascii="Times New Roman" w:hAnsi="Times New Roman" w:cs="Times New Roman"/>
          <w:color w:val="000000"/>
          <w:sz w:val="24"/>
          <w:szCs w:val="24"/>
        </w:rPr>
      </w:pPr>
      <w:r w:rsidRPr="00301361">
        <w:rPr>
          <w:rFonts w:ascii="Times New Roman" w:hAnsi="Times New Roman" w:cs="Times New Roman"/>
          <w:sz w:val="24"/>
          <w:szCs w:val="24"/>
        </w:rPr>
        <w:t xml:space="preserve">8. </w:t>
      </w:r>
      <w:r w:rsidRPr="00301361">
        <w:rPr>
          <w:rFonts w:ascii="Times New Roman" w:hAnsi="Times New Roman" w:cs="Times New Roman"/>
          <w:color w:val="000000"/>
          <w:sz w:val="24"/>
          <w:szCs w:val="24"/>
        </w:rPr>
        <w:t>Замовник відхиляє цінові пропозиції, у разі якщо вони не відповідають вимогам замовника, зазначеним у запиті, або з підстав, зазначених у ст. 17. Закону</w:t>
      </w:r>
      <w:r w:rsidRPr="00301361">
        <w:rPr>
          <w:rFonts w:ascii="Times New Roman" w:hAnsi="Times New Roman" w:cs="Times New Roman"/>
        </w:rPr>
        <w:t xml:space="preserve"> </w:t>
      </w:r>
      <w:r w:rsidRPr="00301361">
        <w:rPr>
          <w:rFonts w:ascii="Times New Roman" w:hAnsi="Times New Roman" w:cs="Times New Roman"/>
          <w:color w:val="000000"/>
          <w:sz w:val="24"/>
          <w:szCs w:val="24"/>
        </w:rPr>
        <w:t>України «Про здійснення державних закупівель».</w:t>
      </w:r>
    </w:p>
    <w:p w:rsidR="004F7CF3" w:rsidRDefault="005B1199" w:rsidP="005B1199">
      <w:pPr>
        <w:shd w:val="clear" w:color="auto" w:fill="FFFFFF"/>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підставі </w:t>
      </w:r>
      <w:r w:rsidRPr="00920EBD">
        <w:rPr>
          <w:rFonts w:ascii="Times New Roman" w:hAnsi="Times New Roman" w:cs="Times New Roman"/>
          <w:color w:val="000000"/>
          <w:sz w:val="24"/>
          <w:szCs w:val="24"/>
        </w:rPr>
        <w:t xml:space="preserve">пункту </w:t>
      </w:r>
      <w:r>
        <w:rPr>
          <w:rFonts w:ascii="Times New Roman" w:hAnsi="Times New Roman" w:cs="Times New Roman"/>
          <w:color w:val="000000"/>
          <w:sz w:val="24"/>
          <w:szCs w:val="24"/>
        </w:rPr>
        <w:t>2</w:t>
      </w:r>
      <w:r w:rsidRPr="00920EBD">
        <w:rPr>
          <w:rFonts w:ascii="Times New Roman" w:hAnsi="Times New Roman" w:cs="Times New Roman"/>
          <w:color w:val="000000"/>
          <w:sz w:val="24"/>
          <w:szCs w:val="24"/>
        </w:rPr>
        <w:t xml:space="preserve"> частини 1 статті 29 Замовник відхиляє  </w:t>
      </w:r>
      <w:r w:rsidR="004F7CF3">
        <w:rPr>
          <w:rFonts w:ascii="Times New Roman" w:hAnsi="Times New Roman" w:cs="Times New Roman"/>
          <w:color w:val="000000"/>
          <w:sz w:val="24"/>
          <w:szCs w:val="24"/>
        </w:rPr>
        <w:t>п</w:t>
      </w:r>
      <w:r w:rsidRPr="00920EBD">
        <w:rPr>
          <w:rFonts w:ascii="Times New Roman" w:hAnsi="Times New Roman" w:cs="Times New Roman"/>
          <w:color w:val="000000"/>
          <w:sz w:val="24"/>
          <w:szCs w:val="24"/>
        </w:rPr>
        <w:t xml:space="preserve">ропозицію конкурсних торгів учасників,  </w:t>
      </w:r>
      <w:r>
        <w:rPr>
          <w:rFonts w:ascii="Times New Roman" w:hAnsi="Times New Roman" w:cs="Times New Roman"/>
          <w:color w:val="000000"/>
          <w:sz w:val="24"/>
          <w:szCs w:val="24"/>
        </w:rPr>
        <w:t>якщо</w:t>
      </w:r>
      <w:r w:rsidR="004F7CF3">
        <w:rPr>
          <w:rFonts w:ascii="Times New Roman" w:hAnsi="Times New Roman" w:cs="Times New Roman"/>
          <w:color w:val="000000"/>
          <w:sz w:val="24"/>
          <w:szCs w:val="24"/>
        </w:rPr>
        <w:t>:</w:t>
      </w:r>
    </w:p>
    <w:p w:rsidR="004F7CF3" w:rsidRDefault="004F7CF3" w:rsidP="005B1199">
      <w:pPr>
        <w:shd w:val="clear" w:color="auto" w:fill="FFFFFF"/>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B11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він має незаперечні докази того, що учасник або учасник попередньої кваліфікації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F7CF3" w:rsidRDefault="004F7CF3" w:rsidP="005B1199">
      <w:pPr>
        <w:shd w:val="clear" w:color="auto" w:fill="FFFFFF"/>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пропозиція конкурсних торгів (кваліфікаційна, цінова пропозиція) подана учасником </w:t>
      </w:r>
      <w:r w:rsidR="00F6078D">
        <w:rPr>
          <w:rFonts w:ascii="Times New Roman" w:hAnsi="Times New Roman" w:cs="Times New Roman"/>
          <w:color w:val="000000"/>
          <w:sz w:val="24"/>
          <w:szCs w:val="24"/>
        </w:rPr>
        <w:t>процедури закупівлі, який є пов’язаною особою з іншими учасниками процедури та/або з членом (членами) комітету з конкурсних торгів замовника.</w:t>
      </w:r>
    </w:p>
    <w:p w:rsidR="00301361" w:rsidRPr="00301361" w:rsidRDefault="005B1199" w:rsidP="005B1199">
      <w:pPr>
        <w:shd w:val="clear" w:color="auto" w:fill="FFFFFF"/>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підставі </w:t>
      </w:r>
      <w:r w:rsidR="00301361" w:rsidRPr="00920EBD">
        <w:rPr>
          <w:rFonts w:ascii="Times New Roman" w:hAnsi="Times New Roman" w:cs="Times New Roman"/>
          <w:color w:val="000000"/>
          <w:sz w:val="24"/>
          <w:szCs w:val="24"/>
        </w:rPr>
        <w:t>пункту 3 частини 1 статті 29 Замовник відхиляє  пропозицію конкурсних торгів учасників,  до яких застосовано санкції</w:t>
      </w:r>
      <w:r w:rsidR="00301361" w:rsidRPr="00920EBD">
        <w:rPr>
          <w:rFonts w:ascii="Times New Roman" w:hAnsi="Times New Roman" w:cs="Times New Roman"/>
          <w:color w:val="000000"/>
          <w:sz w:val="24"/>
          <w:szCs w:val="24"/>
          <w:shd w:val="clear" w:color="auto" w:fill="FFFFFF"/>
        </w:rPr>
        <w:t xml:space="preserve"> на </w:t>
      </w:r>
      <w:r w:rsidR="00301361" w:rsidRPr="00920EBD">
        <w:rPr>
          <w:rFonts w:ascii="Times New Roman" w:hAnsi="Times New Roman" w:cs="Times New Roman"/>
          <w:color w:val="000000"/>
          <w:sz w:val="24"/>
          <w:szCs w:val="24"/>
        </w:rPr>
        <w:t xml:space="preserve">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про Санкції,  Указом Президента України </w:t>
      </w:r>
      <w:r w:rsidR="00301361" w:rsidRPr="00920EBD">
        <w:rPr>
          <w:rFonts w:ascii="Times New Roman" w:hAnsi="Times New Roman" w:cs="Times New Roman"/>
          <w:color w:val="000000"/>
          <w:sz w:val="24"/>
          <w:szCs w:val="24"/>
          <w:shd w:val="clear" w:color="auto" w:fill="FFFFFF"/>
        </w:rPr>
        <w:t xml:space="preserve">№ 549/2015 та </w:t>
      </w:r>
      <w:r w:rsidR="00301361" w:rsidRPr="00920EBD">
        <w:rPr>
          <w:rFonts w:ascii="Times New Roman" w:hAnsi="Times New Roman" w:cs="Times New Roman"/>
          <w:color w:val="000000"/>
          <w:sz w:val="24"/>
          <w:szCs w:val="24"/>
        </w:rPr>
        <w:t>рішенням Ради національної безпеки і оборони України від 2 вересня 2015 року.</w:t>
      </w:r>
    </w:p>
    <w:p w:rsidR="00301361" w:rsidRPr="00920EBD" w:rsidRDefault="00301361" w:rsidP="005B1199">
      <w:pPr>
        <w:shd w:val="clear" w:color="auto" w:fill="FFFFFF"/>
        <w:spacing w:line="240" w:lineRule="auto"/>
        <w:ind w:firstLine="720"/>
        <w:jc w:val="both"/>
        <w:rPr>
          <w:rFonts w:ascii="Times New Roman" w:hAnsi="Times New Roman" w:cs="Times New Roman"/>
          <w:b/>
          <w:bCs/>
          <w:color w:val="000000"/>
          <w:sz w:val="24"/>
          <w:szCs w:val="24"/>
        </w:rPr>
      </w:pPr>
      <w:r w:rsidRPr="00920EBD">
        <w:rPr>
          <w:rFonts w:ascii="Times New Roman" w:hAnsi="Times New Roman" w:cs="Times New Roman"/>
          <w:color w:val="000000"/>
          <w:sz w:val="24"/>
          <w:szCs w:val="24"/>
        </w:rPr>
        <w:t xml:space="preserve">9. </w:t>
      </w:r>
      <w:r w:rsidRPr="00920EBD">
        <w:rPr>
          <w:rFonts w:ascii="Times New Roman" w:hAnsi="Times New Roman" w:cs="Times New Roman"/>
          <w:b/>
          <w:bCs/>
          <w:color w:val="000000"/>
          <w:sz w:val="24"/>
          <w:szCs w:val="24"/>
        </w:rPr>
        <w:t>Замовник має право на виправлення арифметичних помилок, допущених у результаті арифметичних дій, виявлених у поданій ціновій пропозиції під час проведення її оцінки, за умови отримання письмової згоди на це учасника, який подав цінову пропозицію.</w:t>
      </w:r>
    </w:p>
    <w:p w:rsidR="00301361" w:rsidRDefault="00301361" w:rsidP="005B1199">
      <w:pPr>
        <w:shd w:val="clear" w:color="auto" w:fill="FFFFFF"/>
        <w:spacing w:line="240" w:lineRule="auto"/>
        <w:ind w:firstLine="720"/>
        <w:jc w:val="both"/>
        <w:rPr>
          <w:rFonts w:ascii="Times New Roman" w:hAnsi="Times New Roman" w:cs="Times New Roman"/>
          <w:color w:val="000000"/>
          <w:sz w:val="24"/>
          <w:szCs w:val="24"/>
        </w:rPr>
      </w:pPr>
      <w:r w:rsidRPr="00920EBD">
        <w:rPr>
          <w:rFonts w:ascii="Times New Roman" w:hAnsi="Times New Roman" w:cs="Times New Roman"/>
          <w:color w:val="000000"/>
          <w:sz w:val="24"/>
          <w:szCs w:val="24"/>
        </w:rPr>
        <w:t>Якщо учасник не згоден з виправленням арифметичних помилок, його  пропозиція конкурсних торгів відхиляється.</w:t>
      </w:r>
    </w:p>
    <w:p w:rsidR="00B55CB0" w:rsidRDefault="00B55CB0" w:rsidP="005B1199">
      <w:pPr>
        <w:shd w:val="clear" w:color="auto" w:fill="FFFFFF"/>
        <w:spacing w:line="240" w:lineRule="auto"/>
        <w:ind w:firstLine="720"/>
        <w:jc w:val="both"/>
        <w:rPr>
          <w:rFonts w:ascii="Times New Roman" w:hAnsi="Times New Roman" w:cs="Times New Roman"/>
          <w:color w:val="000000"/>
          <w:sz w:val="24"/>
          <w:szCs w:val="24"/>
        </w:rPr>
      </w:pPr>
    </w:p>
    <w:p w:rsidR="00B55CB0" w:rsidRPr="00301361" w:rsidRDefault="00B55CB0" w:rsidP="005B1199">
      <w:pPr>
        <w:shd w:val="clear" w:color="auto" w:fill="FFFFFF"/>
        <w:spacing w:line="240" w:lineRule="auto"/>
        <w:ind w:firstLine="720"/>
        <w:jc w:val="both"/>
        <w:rPr>
          <w:rFonts w:ascii="Times New Roman" w:hAnsi="Times New Roman" w:cs="Times New Roman"/>
          <w:color w:val="000000"/>
          <w:sz w:val="24"/>
          <w:szCs w:val="24"/>
        </w:rPr>
      </w:pPr>
    </w:p>
    <w:p w:rsidR="00301361" w:rsidRDefault="00301361" w:rsidP="002B143A">
      <w:pPr>
        <w:shd w:val="clear" w:color="auto" w:fill="FFFFFF"/>
        <w:autoSpaceDE w:val="0"/>
        <w:autoSpaceDN w:val="0"/>
        <w:adjustRightInd w:val="0"/>
        <w:spacing w:after="0" w:line="240" w:lineRule="auto"/>
        <w:ind w:right="22" w:firstLine="720"/>
        <w:jc w:val="both"/>
        <w:rPr>
          <w:rFonts w:ascii="Times New Roman" w:hAnsi="Times New Roman" w:cs="Times New Roman"/>
          <w:b/>
          <w:sz w:val="24"/>
          <w:szCs w:val="24"/>
        </w:rPr>
      </w:pPr>
      <w:r w:rsidRPr="00301361">
        <w:rPr>
          <w:rFonts w:ascii="Times New Roman" w:hAnsi="Times New Roman" w:cs="Times New Roman"/>
          <w:b/>
          <w:bCs/>
          <w:color w:val="000000"/>
          <w:sz w:val="24"/>
          <w:szCs w:val="24"/>
        </w:rPr>
        <w:t>10. Учасник надає наступні д</w:t>
      </w:r>
      <w:r w:rsidRPr="00301361">
        <w:rPr>
          <w:rFonts w:ascii="Times New Roman" w:hAnsi="Times New Roman" w:cs="Times New Roman"/>
          <w:b/>
          <w:sz w:val="24"/>
          <w:szCs w:val="24"/>
        </w:rPr>
        <w:t>окументи на підтвердження відповідності пропозиції учасника вимогам Замовника:</w:t>
      </w:r>
    </w:p>
    <w:p w:rsidR="00DA3430" w:rsidRDefault="00DA3430" w:rsidP="002B143A">
      <w:pPr>
        <w:shd w:val="clear" w:color="auto" w:fill="FFFFFF"/>
        <w:autoSpaceDE w:val="0"/>
        <w:autoSpaceDN w:val="0"/>
        <w:adjustRightInd w:val="0"/>
        <w:spacing w:after="0" w:line="240" w:lineRule="auto"/>
        <w:ind w:right="22" w:firstLine="720"/>
        <w:jc w:val="both"/>
        <w:rPr>
          <w:rFonts w:ascii="Times New Roman" w:hAnsi="Times New Roman" w:cs="Times New Roman"/>
          <w:b/>
          <w:sz w:val="24"/>
          <w:szCs w:val="24"/>
        </w:rPr>
      </w:pPr>
    </w:p>
    <w:p w:rsidR="00301361" w:rsidRPr="00301361" w:rsidRDefault="00301361" w:rsidP="002B143A">
      <w:pPr>
        <w:widowControl w:val="0"/>
        <w:tabs>
          <w:tab w:val="left" w:pos="1080"/>
        </w:tabs>
        <w:spacing w:after="0" w:line="240" w:lineRule="auto"/>
        <w:jc w:val="center"/>
        <w:rPr>
          <w:rFonts w:ascii="Times New Roman" w:hAnsi="Times New Roman" w:cs="Times New Roman"/>
          <w:b/>
        </w:rPr>
      </w:pPr>
      <w:bookmarkStart w:id="1" w:name="_GoBack"/>
      <w:bookmarkEnd w:id="1"/>
      <w:r w:rsidRPr="00301361">
        <w:rPr>
          <w:rFonts w:ascii="Times New Roman" w:hAnsi="Times New Roman" w:cs="Times New Roman"/>
          <w:b/>
          <w:bCs/>
          <w:color w:val="000000"/>
        </w:rPr>
        <w:t>Д</w:t>
      </w:r>
      <w:r w:rsidRPr="00301361">
        <w:rPr>
          <w:rFonts w:ascii="Times New Roman" w:hAnsi="Times New Roman" w:cs="Times New Roman"/>
          <w:b/>
        </w:rPr>
        <w:t>окументи для підтвердження відповідності пропозиції вимогам, визначеним у ст. 17 Закону</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6"/>
        <w:gridCol w:w="3842"/>
        <w:gridCol w:w="3529"/>
      </w:tblGrid>
      <w:tr w:rsidR="00BC0CA4" w:rsidRPr="008654A7" w:rsidTr="006C4E40">
        <w:trPr>
          <w:trHeight w:val="223"/>
        </w:trPr>
        <w:tc>
          <w:tcPr>
            <w:tcW w:w="2766" w:type="dxa"/>
            <w:vAlign w:val="center"/>
          </w:tcPr>
          <w:p w:rsidR="00BC0CA4" w:rsidRPr="008654A7" w:rsidRDefault="00BC0CA4" w:rsidP="003D2BE3">
            <w:pPr>
              <w:spacing w:after="0" w:line="240" w:lineRule="auto"/>
              <w:ind w:right="23"/>
              <w:jc w:val="center"/>
              <w:rPr>
                <w:rFonts w:ascii="Times New Roman" w:hAnsi="Times New Roman" w:cs="Times New Roman"/>
                <w:b/>
                <w:bCs/>
                <w:sz w:val="20"/>
                <w:szCs w:val="20"/>
              </w:rPr>
            </w:pPr>
            <w:r w:rsidRPr="008654A7">
              <w:rPr>
                <w:rStyle w:val="apple-converted-space"/>
                <w:rFonts w:ascii="Times New Roman" w:hAnsi="Times New Roman"/>
                <w:b/>
                <w:bCs/>
                <w:color w:val="000000"/>
                <w:sz w:val="20"/>
                <w:szCs w:val="20"/>
                <w:shd w:val="clear" w:color="auto" w:fill="FFFFFF"/>
              </w:rPr>
              <w:t> </w:t>
            </w:r>
            <w:r w:rsidRPr="008654A7">
              <w:rPr>
                <w:rFonts w:ascii="Times New Roman" w:hAnsi="Times New Roman" w:cs="Times New Roman"/>
                <w:b/>
                <w:bCs/>
                <w:color w:val="000000"/>
                <w:sz w:val="20"/>
                <w:szCs w:val="20"/>
                <w:shd w:val="clear" w:color="auto" w:fill="FFFFFF"/>
              </w:rPr>
              <w:t>Замовник приймає рішення про відмову учаснику, учаснику попередньої кваліфікації в участі у процедурі закупівлі, попередній кваліфікації учасників та зобов’язаний відхилити пропозицію конкурсних торгів (кваліфікаційну, цінову пропозицію) учасника (учасника попередньої кваліфікації)</w:t>
            </w:r>
            <w:r w:rsidRPr="008654A7">
              <w:rPr>
                <w:rStyle w:val="apple-converted-space"/>
                <w:rFonts w:ascii="Times New Roman" w:hAnsi="Times New Roman"/>
                <w:b/>
                <w:bCs/>
                <w:color w:val="000000"/>
                <w:sz w:val="20"/>
                <w:szCs w:val="20"/>
                <w:shd w:val="clear" w:color="auto" w:fill="FFFFFF"/>
              </w:rPr>
              <w:t>  у випадках, наведених нижче</w:t>
            </w:r>
          </w:p>
        </w:tc>
        <w:tc>
          <w:tcPr>
            <w:tcW w:w="3842" w:type="dxa"/>
            <w:vAlign w:val="center"/>
          </w:tcPr>
          <w:p w:rsidR="00BC0CA4" w:rsidRPr="008654A7" w:rsidRDefault="00BC0CA4" w:rsidP="003D2BE3">
            <w:pPr>
              <w:spacing w:after="0" w:line="240" w:lineRule="auto"/>
              <w:ind w:right="23"/>
              <w:jc w:val="center"/>
              <w:rPr>
                <w:rFonts w:ascii="Times New Roman" w:hAnsi="Times New Roman" w:cs="Times New Roman"/>
                <w:b/>
                <w:bCs/>
                <w:sz w:val="20"/>
                <w:szCs w:val="20"/>
              </w:rPr>
            </w:pPr>
            <w:r w:rsidRPr="008654A7">
              <w:rPr>
                <w:rFonts w:ascii="Times New Roman" w:hAnsi="Times New Roman" w:cs="Times New Roman"/>
                <w:b/>
                <w:bCs/>
                <w:sz w:val="20"/>
                <w:szCs w:val="20"/>
              </w:rPr>
              <w:t>Учасник на виконання вимоги статті 17 закону надає інформацію, викладену нижче</w:t>
            </w:r>
          </w:p>
        </w:tc>
        <w:tc>
          <w:tcPr>
            <w:tcW w:w="3529" w:type="dxa"/>
            <w:vAlign w:val="center"/>
          </w:tcPr>
          <w:p w:rsidR="00BC0CA4" w:rsidRPr="008654A7" w:rsidRDefault="00BC0CA4" w:rsidP="003D2BE3">
            <w:pPr>
              <w:spacing w:after="0" w:line="240" w:lineRule="auto"/>
              <w:ind w:right="23"/>
              <w:jc w:val="center"/>
              <w:rPr>
                <w:rFonts w:ascii="Times New Roman" w:hAnsi="Times New Roman" w:cs="Times New Roman"/>
                <w:b/>
                <w:bCs/>
                <w:sz w:val="20"/>
                <w:szCs w:val="20"/>
              </w:rPr>
            </w:pPr>
            <w:r w:rsidRPr="008654A7">
              <w:rPr>
                <w:rFonts w:ascii="Times New Roman" w:hAnsi="Times New Roman" w:cs="Times New Roman"/>
                <w:b/>
                <w:bCs/>
                <w:sz w:val="20"/>
                <w:szCs w:val="20"/>
              </w:rPr>
              <w:t xml:space="preserve">Переможець торгів на виконання вимоги статті 17 Закону надає </w:t>
            </w:r>
            <w:proofErr w:type="spellStart"/>
            <w:r w:rsidRPr="008654A7">
              <w:rPr>
                <w:rFonts w:ascii="Times New Roman" w:hAnsi="Times New Roman" w:cs="Times New Roman"/>
                <w:b/>
                <w:bCs/>
                <w:sz w:val="20"/>
                <w:szCs w:val="20"/>
              </w:rPr>
              <w:t>інформацію.ю</w:t>
            </w:r>
            <w:proofErr w:type="spellEnd"/>
            <w:r w:rsidRPr="008654A7">
              <w:rPr>
                <w:rFonts w:ascii="Times New Roman" w:hAnsi="Times New Roman" w:cs="Times New Roman"/>
                <w:b/>
                <w:bCs/>
                <w:sz w:val="20"/>
                <w:szCs w:val="20"/>
              </w:rPr>
              <w:t xml:space="preserve"> викладену нижче </w:t>
            </w:r>
          </w:p>
        </w:tc>
      </w:tr>
      <w:tr w:rsidR="00BC0CA4" w:rsidRPr="008654A7" w:rsidTr="006C4E40">
        <w:trPr>
          <w:trHeight w:val="223"/>
        </w:trPr>
        <w:tc>
          <w:tcPr>
            <w:tcW w:w="2766" w:type="dxa"/>
          </w:tcPr>
          <w:p w:rsidR="00BC0CA4" w:rsidRPr="00CF2E93" w:rsidRDefault="00BC0CA4" w:rsidP="002B143A">
            <w:pPr>
              <w:pStyle w:val="rvps2"/>
              <w:shd w:val="clear" w:color="auto" w:fill="FFFFFF"/>
              <w:spacing w:before="0" w:beforeAutospacing="0" w:after="0" w:afterAutospacing="0"/>
              <w:ind w:right="23" w:firstLine="279"/>
              <w:textAlignment w:val="baseline"/>
              <w:rPr>
                <w:rStyle w:val="apple-converted-space"/>
                <w:rFonts w:ascii="Times New Roman" w:hAnsi="Times New Roman"/>
                <w:color w:val="000000"/>
              </w:rPr>
            </w:pPr>
            <w:r w:rsidRPr="00CF2E93">
              <w:rPr>
                <w:rFonts w:ascii="Times New Roman" w:hAnsi="Times New Roman" w:cs="Times New Roman"/>
                <w:color w:val="000000"/>
              </w:rPr>
              <w:t>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r w:rsidRPr="00CF2E93">
              <w:rPr>
                <w:rStyle w:val="apple-converted-space"/>
                <w:rFonts w:ascii="Times New Roman" w:hAnsi="Times New Roman"/>
                <w:color w:val="000000"/>
              </w:rPr>
              <w:t> </w:t>
            </w:r>
          </w:p>
          <w:p w:rsidR="00BC0CA4" w:rsidRPr="00CF2E93" w:rsidRDefault="00BC0CA4" w:rsidP="002B143A">
            <w:pPr>
              <w:pStyle w:val="rvps2"/>
              <w:shd w:val="clear" w:color="auto" w:fill="FFFFFF"/>
              <w:spacing w:before="0" w:beforeAutospacing="0" w:after="0" w:afterAutospacing="0"/>
              <w:ind w:right="23" w:firstLine="279"/>
              <w:textAlignment w:val="baseline"/>
              <w:rPr>
                <w:rFonts w:ascii="Times New Roman" w:hAnsi="Times New Roman" w:cs="Times New Roman"/>
                <w:color w:val="000000"/>
              </w:rPr>
            </w:pPr>
            <w:r w:rsidRPr="00CF2E93">
              <w:rPr>
                <w:rStyle w:val="rvts11"/>
                <w:rFonts w:ascii="Times New Roman" w:hAnsi="Times New Roman"/>
                <w:i/>
                <w:iCs/>
                <w:color w:val="000000"/>
                <w:bdr w:val="none" w:sz="0" w:space="0" w:color="auto" w:frame="1"/>
              </w:rPr>
              <w:t>{З моменту початку функціонування Єдиного державного реєстру осіб, які вчинили корупційні або пов’язані з корупцією правопорушення, пункт 1</w:t>
            </w:r>
            <w:r w:rsidRPr="00CF2E93">
              <w:rPr>
                <w:rStyle w:val="rvts37"/>
                <w:rFonts w:ascii="Times New Roman" w:hAnsi="Times New Roman"/>
                <w:b/>
                <w:bCs/>
                <w:color w:val="000000"/>
                <w:bdr w:val="none" w:sz="0" w:space="0" w:color="auto" w:frame="1"/>
              </w:rPr>
              <w:t>-</w:t>
            </w:r>
            <w:r w:rsidRPr="00CF2E93">
              <w:rPr>
                <w:rStyle w:val="rvts37"/>
                <w:rFonts w:ascii="Times New Roman" w:hAnsi="Times New Roman"/>
                <w:b/>
                <w:bCs/>
                <w:color w:val="000000"/>
                <w:bdr w:val="none" w:sz="0" w:space="0" w:color="auto" w:frame="1"/>
                <w:vertAlign w:val="superscript"/>
              </w:rPr>
              <w:t>1</w:t>
            </w:r>
            <w:r w:rsidRPr="00CF2E93">
              <w:rPr>
                <w:rStyle w:val="apple-converted-space"/>
                <w:rFonts w:ascii="Times New Roman" w:hAnsi="Times New Roman"/>
                <w:i/>
                <w:iCs/>
                <w:color w:val="000000"/>
                <w:bdr w:val="none" w:sz="0" w:space="0" w:color="auto" w:frame="1"/>
              </w:rPr>
              <w:t> </w:t>
            </w:r>
            <w:r w:rsidRPr="00CF2E93">
              <w:rPr>
                <w:rStyle w:val="rvts46"/>
                <w:rFonts w:ascii="Times New Roman" w:hAnsi="Times New Roman"/>
                <w:i/>
                <w:iCs/>
                <w:color w:val="000000"/>
                <w:bdr w:val="none" w:sz="0" w:space="0" w:color="auto" w:frame="1"/>
              </w:rPr>
              <w:t>частини першої статті 17 буде діяти в редакції Закону</w:t>
            </w:r>
            <w:r w:rsidRPr="00CF2E93">
              <w:rPr>
                <w:rStyle w:val="apple-converted-space"/>
                <w:rFonts w:ascii="Times New Roman" w:hAnsi="Times New Roman"/>
                <w:i/>
                <w:iCs/>
                <w:color w:val="000000"/>
                <w:bdr w:val="none" w:sz="0" w:space="0" w:color="auto" w:frame="1"/>
              </w:rPr>
              <w:t> </w:t>
            </w:r>
            <w:hyperlink r:id="rId8" w:anchor="n77" w:tgtFrame="_blank" w:history="1">
              <w:r w:rsidRPr="00CF2E93">
                <w:rPr>
                  <w:rStyle w:val="a4"/>
                  <w:rFonts w:ascii="Times New Roman" w:hAnsi="Times New Roman"/>
                  <w:i/>
                  <w:iCs/>
                  <w:color w:val="000099"/>
                  <w:bdr w:val="none" w:sz="0" w:space="0" w:color="auto" w:frame="1"/>
                </w:rPr>
                <w:t>№ 679-VIII від 15.09.2015</w:t>
              </w:r>
            </w:hyperlink>
            <w:r w:rsidRPr="00CF2E93">
              <w:rPr>
                <w:rStyle w:val="apple-converted-space"/>
                <w:rFonts w:ascii="Times New Roman" w:hAnsi="Times New Roman"/>
                <w:i/>
                <w:iCs/>
                <w:color w:val="000000"/>
                <w:bdr w:val="none" w:sz="0" w:space="0" w:color="auto" w:frame="1"/>
              </w:rPr>
              <w:t> </w:t>
            </w:r>
            <w:r w:rsidRPr="00CF2E93">
              <w:rPr>
                <w:rStyle w:val="rvts46"/>
                <w:rFonts w:ascii="Times New Roman" w:hAnsi="Times New Roman"/>
                <w:i/>
                <w:iCs/>
                <w:color w:val="000000"/>
                <w:bdr w:val="none" w:sz="0" w:space="0" w:color="auto" w:frame="1"/>
              </w:rPr>
              <w:t>- див.</w:t>
            </w:r>
            <w:r w:rsidRPr="00CF2E93">
              <w:rPr>
                <w:rStyle w:val="apple-converted-space"/>
                <w:rFonts w:ascii="Times New Roman" w:hAnsi="Times New Roman"/>
                <w:i/>
                <w:iCs/>
                <w:color w:val="000000"/>
                <w:bdr w:val="none" w:sz="0" w:space="0" w:color="auto" w:frame="1"/>
              </w:rPr>
              <w:t> </w:t>
            </w:r>
            <w:hyperlink r:id="rId9" w:anchor="n204" w:tgtFrame="_blank" w:history="1">
              <w:r w:rsidRPr="00CF2E93">
                <w:rPr>
                  <w:rStyle w:val="a4"/>
                  <w:rFonts w:ascii="Times New Roman" w:hAnsi="Times New Roman"/>
                  <w:i/>
                  <w:iCs/>
                  <w:color w:val="000099"/>
                  <w:bdr w:val="none" w:sz="0" w:space="0" w:color="auto" w:frame="1"/>
                </w:rPr>
                <w:t>пункт 1</w:t>
              </w:r>
            </w:hyperlink>
            <w:r w:rsidRPr="00CF2E93">
              <w:rPr>
                <w:rStyle w:val="apple-converted-space"/>
                <w:rFonts w:ascii="Times New Roman" w:hAnsi="Times New Roman"/>
                <w:i/>
                <w:iCs/>
                <w:color w:val="000000"/>
                <w:bdr w:val="none" w:sz="0" w:space="0" w:color="auto" w:frame="1"/>
              </w:rPr>
              <w:t> </w:t>
            </w:r>
            <w:r w:rsidRPr="00CF2E93">
              <w:rPr>
                <w:rStyle w:val="rvts46"/>
                <w:rFonts w:ascii="Times New Roman" w:hAnsi="Times New Roman"/>
                <w:i/>
                <w:iCs/>
                <w:color w:val="000000"/>
                <w:bdr w:val="none" w:sz="0" w:space="0" w:color="auto" w:frame="1"/>
              </w:rPr>
              <w:t>розділу II}</w:t>
            </w:r>
          </w:p>
          <w:p w:rsidR="00BC0CA4" w:rsidRPr="00CF2E93" w:rsidRDefault="00BC0CA4" w:rsidP="002B143A">
            <w:pPr>
              <w:pStyle w:val="rvps2"/>
              <w:shd w:val="clear" w:color="auto" w:fill="FFFFFF"/>
              <w:spacing w:before="0" w:beforeAutospacing="0" w:after="0" w:afterAutospacing="0"/>
              <w:ind w:right="23" w:firstLine="279"/>
              <w:textAlignment w:val="baseline"/>
              <w:rPr>
                <w:rFonts w:ascii="Times New Roman" w:hAnsi="Times New Roman" w:cs="Times New Roman"/>
                <w:color w:val="000000"/>
              </w:rPr>
            </w:pPr>
            <w:bookmarkStart w:id="2" w:name="n737"/>
            <w:bookmarkEnd w:id="2"/>
            <w:r w:rsidRPr="00CF2E93">
              <w:rPr>
                <w:rStyle w:val="rvts46"/>
                <w:rFonts w:ascii="Times New Roman" w:hAnsi="Times New Roman"/>
                <w:i/>
                <w:iCs/>
                <w:color w:val="000000"/>
                <w:bdr w:val="none" w:sz="0" w:space="0" w:color="auto" w:frame="1"/>
              </w:rPr>
              <w:t>(пункт 1</w:t>
            </w:r>
            <w:r w:rsidRPr="00CF2E93">
              <w:rPr>
                <w:rStyle w:val="rvts37"/>
                <w:rFonts w:ascii="Times New Roman" w:hAnsi="Times New Roman"/>
                <w:b/>
                <w:bCs/>
                <w:color w:val="000000"/>
                <w:bdr w:val="none" w:sz="0" w:space="0" w:color="auto" w:frame="1"/>
              </w:rPr>
              <w:t>-</w:t>
            </w:r>
            <w:r w:rsidRPr="00CF2E93">
              <w:rPr>
                <w:rStyle w:val="rvts37"/>
                <w:rFonts w:ascii="Times New Roman" w:hAnsi="Times New Roman"/>
                <w:b/>
                <w:bCs/>
                <w:color w:val="000000"/>
                <w:bdr w:val="none" w:sz="0" w:space="0" w:color="auto" w:frame="1"/>
                <w:vertAlign w:val="superscript"/>
              </w:rPr>
              <w:t>1</w:t>
            </w:r>
            <w:r w:rsidRPr="00CF2E93">
              <w:rPr>
                <w:rStyle w:val="apple-converted-space"/>
                <w:rFonts w:ascii="Times New Roman" w:hAnsi="Times New Roman"/>
                <w:i/>
                <w:iCs/>
                <w:color w:val="000000"/>
                <w:bdr w:val="none" w:sz="0" w:space="0" w:color="auto" w:frame="1"/>
              </w:rPr>
              <w:t> </w:t>
            </w:r>
            <w:r w:rsidRPr="00CF2E93">
              <w:rPr>
                <w:rStyle w:val="rvts46"/>
                <w:rFonts w:ascii="Times New Roman" w:hAnsi="Times New Roman"/>
                <w:i/>
                <w:iCs/>
                <w:color w:val="000000"/>
                <w:bdr w:val="none" w:sz="0" w:space="0" w:color="auto" w:frame="1"/>
              </w:rPr>
              <w:t xml:space="preserve"> ч. 1 ст. 17 Закону)</w:t>
            </w:r>
          </w:p>
          <w:p w:rsidR="00BC0CA4" w:rsidRPr="008654A7" w:rsidRDefault="00BC0CA4" w:rsidP="002B143A">
            <w:pPr>
              <w:spacing w:after="0" w:line="240" w:lineRule="auto"/>
              <w:ind w:right="23"/>
              <w:rPr>
                <w:rFonts w:ascii="Times New Roman" w:hAnsi="Times New Roman" w:cs="Times New Roman"/>
                <w:b/>
                <w:bCs/>
              </w:rPr>
            </w:pPr>
          </w:p>
        </w:tc>
        <w:tc>
          <w:tcPr>
            <w:tcW w:w="3842" w:type="dxa"/>
          </w:tcPr>
          <w:p w:rsidR="00BC0CA4" w:rsidRDefault="00BC0CA4" w:rsidP="002B143A">
            <w:pPr>
              <w:pStyle w:val="ab"/>
              <w:numPr>
                <w:ilvl w:val="0"/>
                <w:numId w:val="7"/>
              </w:numPr>
              <w:spacing w:after="0" w:line="240" w:lineRule="auto"/>
              <w:ind w:left="0" w:right="23" w:firstLine="0"/>
              <w:rPr>
                <w:rFonts w:ascii="Times New Roman" w:hAnsi="Times New Roman" w:cs="Times New Roman"/>
                <w:sz w:val="24"/>
                <w:szCs w:val="24"/>
              </w:rPr>
            </w:pPr>
            <w:r w:rsidRPr="008654A7">
              <w:rPr>
                <w:rFonts w:ascii="Times New Roman" w:hAnsi="Times New Roman" w:cs="Times New Roman"/>
                <w:sz w:val="24"/>
                <w:szCs w:val="24"/>
              </w:rPr>
              <w:t xml:space="preserve">Інформація в довільній формі за власноручним підписом уповноваженої особи учасника та завірена печаткою (у разі наявності) про те, що відомості про юридичну особу, яка є учасником, не вносились до Єдиного державного реєстру осіб, які вчинили корупційні або </w:t>
            </w:r>
            <w:proofErr w:type="spellStart"/>
            <w:r w:rsidRPr="008654A7">
              <w:rPr>
                <w:rFonts w:ascii="Times New Roman" w:hAnsi="Times New Roman" w:cs="Times New Roman"/>
                <w:sz w:val="24"/>
                <w:szCs w:val="24"/>
              </w:rPr>
              <w:t>пов</w:t>
            </w:r>
            <w:proofErr w:type="spellEnd"/>
            <w:r w:rsidRPr="00B0497F">
              <w:rPr>
                <w:rFonts w:ascii="Times New Roman" w:hAnsi="Times New Roman" w:cs="Times New Roman"/>
                <w:sz w:val="24"/>
                <w:szCs w:val="24"/>
                <w:lang w:val="ru-RU"/>
              </w:rPr>
              <w:t>’</w:t>
            </w:r>
            <w:proofErr w:type="spellStart"/>
            <w:r w:rsidRPr="008654A7">
              <w:rPr>
                <w:rFonts w:ascii="Times New Roman" w:hAnsi="Times New Roman" w:cs="Times New Roman"/>
                <w:sz w:val="24"/>
                <w:szCs w:val="24"/>
              </w:rPr>
              <w:t>язані</w:t>
            </w:r>
            <w:proofErr w:type="spellEnd"/>
            <w:r w:rsidRPr="008654A7">
              <w:rPr>
                <w:rFonts w:ascii="Times New Roman" w:hAnsi="Times New Roman" w:cs="Times New Roman"/>
                <w:sz w:val="24"/>
                <w:szCs w:val="24"/>
              </w:rPr>
              <w:t xml:space="preserve"> з корупцією правопорушення.</w:t>
            </w:r>
          </w:p>
          <w:p w:rsidR="00BC0CA4" w:rsidRDefault="00BC0CA4" w:rsidP="002B143A">
            <w:pPr>
              <w:pStyle w:val="ab"/>
              <w:numPr>
                <w:ilvl w:val="0"/>
                <w:numId w:val="7"/>
              </w:numPr>
              <w:spacing w:after="0" w:line="240" w:lineRule="auto"/>
              <w:ind w:left="0" w:right="23" w:firstLine="0"/>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w:t>
            </w:r>
            <w:r>
              <w:rPr>
                <w:rFonts w:ascii="Times New Roman" w:hAnsi="Times New Roman" w:cs="Times New Roman"/>
                <w:sz w:val="24"/>
                <w:szCs w:val="24"/>
              </w:rPr>
              <w:t xml:space="preserve"> 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p>
          <w:p w:rsidR="00BC0CA4" w:rsidRPr="00572A50" w:rsidRDefault="00BC0CA4" w:rsidP="006C4E40">
            <w:pPr>
              <w:pStyle w:val="ab"/>
              <w:spacing w:after="0" w:line="240" w:lineRule="auto"/>
              <w:ind w:left="0" w:right="23" w:firstLine="601"/>
              <w:rPr>
                <w:rFonts w:ascii="Times New Roman" w:hAnsi="Times New Roman" w:cs="Times New Roman"/>
                <w:b/>
                <w:bCs/>
                <w:sz w:val="24"/>
                <w:szCs w:val="24"/>
              </w:rPr>
            </w:pPr>
            <w:r>
              <w:rPr>
                <w:rFonts w:ascii="Times New Roman" w:hAnsi="Times New Roman" w:cs="Times New Roman"/>
                <w:b/>
                <w:bCs/>
                <w:sz w:val="24"/>
                <w:szCs w:val="24"/>
              </w:rPr>
              <w:t>На підтвердження вимоги щодо антикорупційної програми та уповноваженого з антикорупційної програми, передбаченої п. 1</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та п. 9 ч. 1 ст. 17 Закону, учасник у складі пропозиції конкурсних торгів подає інформацію в одному екземплярі</w:t>
            </w:r>
          </w:p>
        </w:tc>
        <w:tc>
          <w:tcPr>
            <w:tcW w:w="3529" w:type="dxa"/>
          </w:tcPr>
          <w:p w:rsidR="00BC0CA4" w:rsidRDefault="00BC0CA4" w:rsidP="002B143A">
            <w:pPr>
              <w:pStyle w:val="ab"/>
              <w:numPr>
                <w:ilvl w:val="0"/>
                <w:numId w:val="8"/>
              </w:numPr>
              <w:tabs>
                <w:tab w:val="clear" w:pos="720"/>
                <w:tab w:val="num" w:pos="5"/>
              </w:tabs>
              <w:spacing w:after="0" w:line="240" w:lineRule="auto"/>
              <w:ind w:left="5" w:right="23" w:firstLine="0"/>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w:t>
            </w:r>
            <w:r>
              <w:rPr>
                <w:rFonts w:ascii="Times New Roman" w:hAnsi="Times New Roman" w:cs="Times New Roman"/>
                <w:sz w:val="24"/>
                <w:szCs w:val="24"/>
              </w:rPr>
              <w:t>би переможця</w:t>
            </w:r>
            <w:r w:rsidRPr="008654A7">
              <w:rPr>
                <w:rFonts w:ascii="Times New Roman" w:hAnsi="Times New Roman" w:cs="Times New Roman"/>
                <w:sz w:val="24"/>
                <w:szCs w:val="24"/>
              </w:rPr>
              <w:t xml:space="preserve"> та завірена печаткою (у разі наявності) про те, що відомості про</w:t>
            </w:r>
            <w:r>
              <w:rPr>
                <w:rFonts w:ascii="Times New Roman" w:hAnsi="Times New Roman" w:cs="Times New Roman"/>
                <w:sz w:val="24"/>
                <w:szCs w:val="24"/>
              </w:rPr>
              <w:t xml:space="preserve"> юридичну особу, яка є переможцем</w:t>
            </w:r>
            <w:r w:rsidRPr="008654A7">
              <w:rPr>
                <w:rFonts w:ascii="Times New Roman" w:hAnsi="Times New Roman" w:cs="Times New Roman"/>
                <w:sz w:val="24"/>
                <w:szCs w:val="24"/>
              </w:rPr>
              <w:t xml:space="preserve">, не вносились до Єдиного державного реєстру осіб, які вчинили корупційні або </w:t>
            </w:r>
            <w:r>
              <w:rPr>
                <w:rFonts w:ascii="Times New Roman" w:hAnsi="Times New Roman" w:cs="Times New Roman"/>
                <w:sz w:val="24"/>
                <w:szCs w:val="24"/>
              </w:rPr>
              <w:t xml:space="preserve">пов’язані </w:t>
            </w:r>
            <w:r w:rsidRPr="008654A7">
              <w:rPr>
                <w:rFonts w:ascii="Times New Roman" w:hAnsi="Times New Roman" w:cs="Times New Roman"/>
                <w:sz w:val="24"/>
                <w:szCs w:val="24"/>
              </w:rPr>
              <w:t>з корупцією правопорушення.</w:t>
            </w:r>
          </w:p>
          <w:p w:rsidR="00BC0CA4" w:rsidRDefault="00BC0CA4" w:rsidP="002B143A">
            <w:pPr>
              <w:pStyle w:val="ab"/>
              <w:numPr>
                <w:ilvl w:val="0"/>
                <w:numId w:val="8"/>
              </w:numPr>
              <w:tabs>
                <w:tab w:val="clear" w:pos="720"/>
                <w:tab w:val="num" w:pos="5"/>
              </w:tabs>
              <w:spacing w:after="0" w:line="240" w:lineRule="auto"/>
              <w:ind w:left="5" w:right="23" w:firstLine="0"/>
              <w:rPr>
                <w:rFonts w:ascii="Times New Roman" w:hAnsi="Times New Roman" w:cs="Times New Roman"/>
                <w:sz w:val="24"/>
                <w:szCs w:val="24"/>
              </w:rPr>
            </w:pPr>
            <w:r>
              <w:rPr>
                <w:rFonts w:ascii="Times New Roman" w:hAnsi="Times New Roman" w:cs="Times New Roman"/>
                <w:sz w:val="24"/>
                <w:szCs w:val="24"/>
              </w:rPr>
              <w:t>Копія антикорупційної програми переможця*.</w:t>
            </w:r>
          </w:p>
          <w:p w:rsidR="00BC0CA4" w:rsidRDefault="00BC0CA4" w:rsidP="002B143A">
            <w:pPr>
              <w:pStyle w:val="ab"/>
              <w:numPr>
                <w:ilvl w:val="0"/>
                <w:numId w:val="8"/>
              </w:numPr>
              <w:tabs>
                <w:tab w:val="clear" w:pos="720"/>
                <w:tab w:val="num" w:pos="5"/>
              </w:tabs>
              <w:spacing w:after="0" w:line="240" w:lineRule="auto"/>
              <w:ind w:left="5" w:right="23" w:firstLine="0"/>
              <w:rPr>
                <w:rFonts w:ascii="Times New Roman" w:hAnsi="Times New Roman" w:cs="Times New Roman"/>
                <w:sz w:val="24"/>
                <w:szCs w:val="24"/>
              </w:rPr>
            </w:pPr>
            <w:r>
              <w:rPr>
                <w:rFonts w:ascii="Times New Roman" w:hAnsi="Times New Roman" w:cs="Times New Roman"/>
                <w:sz w:val="24"/>
                <w:szCs w:val="24"/>
              </w:rPr>
              <w:t>Копія наказу про призначення уповноваженого з антикорупційної програми юридичної особи*.</w:t>
            </w:r>
          </w:p>
          <w:p w:rsidR="00BC0CA4" w:rsidRPr="008654A7" w:rsidRDefault="00BC0CA4" w:rsidP="002B143A">
            <w:pPr>
              <w:spacing w:after="0" w:line="240" w:lineRule="auto"/>
              <w:ind w:right="23"/>
              <w:rPr>
                <w:rFonts w:ascii="Times New Roman" w:hAnsi="Times New Roman" w:cs="Times New Roman"/>
                <w:sz w:val="24"/>
                <w:szCs w:val="24"/>
              </w:rPr>
            </w:pPr>
            <w:r>
              <w:rPr>
                <w:rFonts w:ascii="Times New Roman" w:hAnsi="Times New Roman" w:cs="Times New Roman"/>
                <w:sz w:val="24"/>
                <w:szCs w:val="24"/>
              </w:rPr>
              <w:t xml:space="preserve">* Зазначені документи переможець подає у випадку, якщо необхідність їх наявності та затвердження в переможця передбачена ст. 62 Закону України «Про запобігання корупції». У разі якщо переможець відповідно до норм чинного законодавства або переможець – нерезидент відповідно до норм законодавства країни реєстрації не зобов’язаний складати якийсь зі вказаних документів, то такий переможець надає лист – роз’яснення в довільній формі, за власноручним підписом </w:t>
            </w:r>
            <w:r w:rsidRPr="008654A7">
              <w:rPr>
                <w:rFonts w:ascii="Times New Roman" w:hAnsi="Times New Roman" w:cs="Times New Roman"/>
                <w:sz w:val="24"/>
                <w:szCs w:val="24"/>
              </w:rPr>
              <w:t xml:space="preserve">уповноваженої особи </w:t>
            </w:r>
            <w:r>
              <w:rPr>
                <w:rFonts w:ascii="Times New Roman" w:hAnsi="Times New Roman" w:cs="Times New Roman"/>
                <w:sz w:val="24"/>
                <w:szCs w:val="24"/>
              </w:rPr>
              <w:t>переможця та завірений</w:t>
            </w:r>
            <w:r w:rsidRPr="008654A7">
              <w:rPr>
                <w:rFonts w:ascii="Times New Roman" w:hAnsi="Times New Roman" w:cs="Times New Roman"/>
                <w:sz w:val="24"/>
                <w:szCs w:val="24"/>
              </w:rPr>
              <w:t xml:space="preserve"> печаткою (у разі наявності)</w:t>
            </w:r>
            <w:r>
              <w:rPr>
                <w:rFonts w:ascii="Times New Roman" w:hAnsi="Times New Roman" w:cs="Times New Roman"/>
                <w:sz w:val="24"/>
                <w:szCs w:val="24"/>
              </w:rPr>
              <w:t xml:space="preserve">, в якому зазначає законодавчі підстави ненадання зазначених </w:t>
            </w:r>
            <w:r>
              <w:rPr>
                <w:rFonts w:ascii="Times New Roman" w:hAnsi="Times New Roman" w:cs="Times New Roman"/>
                <w:sz w:val="24"/>
                <w:szCs w:val="24"/>
              </w:rPr>
              <w:lastRenderedPageBreak/>
              <w:t xml:space="preserve">вище документів** </w:t>
            </w:r>
          </w:p>
        </w:tc>
      </w:tr>
      <w:tr w:rsidR="00BC0CA4" w:rsidRPr="00590F96" w:rsidTr="006C4E40">
        <w:trPr>
          <w:trHeight w:val="223"/>
        </w:trPr>
        <w:tc>
          <w:tcPr>
            <w:tcW w:w="2766" w:type="dxa"/>
          </w:tcPr>
          <w:p w:rsidR="006C4E40" w:rsidRDefault="00BC0CA4" w:rsidP="002B143A">
            <w:pPr>
              <w:spacing w:after="0" w:line="240" w:lineRule="auto"/>
              <w:ind w:right="23"/>
              <w:rPr>
                <w:rFonts w:ascii="Times New Roman" w:hAnsi="Times New Roman" w:cs="Times New Roman"/>
                <w:sz w:val="24"/>
                <w:szCs w:val="24"/>
              </w:rPr>
            </w:pPr>
            <w:r w:rsidRPr="00B03921">
              <w:rPr>
                <w:rFonts w:ascii="Times New Roman" w:hAnsi="Times New Roman" w:cs="Times New Roman"/>
                <w:sz w:val="24"/>
                <w:szCs w:val="24"/>
              </w:rPr>
              <w:lastRenderedPageBreak/>
              <w:t>Службову (посадову) особу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фізичну особу, яка є учасником або учасником попередньої кваліфікації, було притягнуто згідно із законом до відповідальності за вчинення у сфері державних закупівель корупційного правопорушення</w:t>
            </w:r>
            <w:r>
              <w:rPr>
                <w:rFonts w:ascii="Times New Roman" w:hAnsi="Times New Roman" w:cs="Times New Roman"/>
                <w:sz w:val="24"/>
                <w:szCs w:val="24"/>
              </w:rPr>
              <w:t xml:space="preserve"> </w:t>
            </w:r>
          </w:p>
          <w:p w:rsidR="00BC0CA4" w:rsidRPr="00B03921" w:rsidRDefault="00BC0CA4" w:rsidP="002B143A">
            <w:pPr>
              <w:spacing w:after="0" w:line="240" w:lineRule="auto"/>
              <w:ind w:right="23"/>
              <w:rPr>
                <w:rFonts w:ascii="Times New Roman" w:hAnsi="Times New Roman" w:cs="Times New Roman"/>
                <w:b/>
                <w:bCs/>
                <w:sz w:val="24"/>
                <w:szCs w:val="24"/>
              </w:rPr>
            </w:pPr>
            <w:r>
              <w:rPr>
                <w:rFonts w:ascii="Times New Roman" w:hAnsi="Times New Roman" w:cs="Times New Roman"/>
                <w:sz w:val="24"/>
                <w:szCs w:val="24"/>
              </w:rPr>
              <w:t>(пункт 2 ч. 1 ст. 17 Закону)</w:t>
            </w:r>
          </w:p>
        </w:tc>
        <w:tc>
          <w:tcPr>
            <w:tcW w:w="3842" w:type="dxa"/>
          </w:tcPr>
          <w:p w:rsidR="00BC0CA4" w:rsidRDefault="00BC0CA4" w:rsidP="002B143A">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 про те, що</w:t>
            </w:r>
            <w:r>
              <w:rPr>
                <w:rFonts w:ascii="Times New Roman" w:hAnsi="Times New Roman" w:cs="Times New Roman"/>
                <w:sz w:val="24"/>
                <w:szCs w:val="24"/>
              </w:rPr>
              <w:t xml:space="preserve"> службову (посадову)</w:t>
            </w:r>
            <w:r w:rsidRPr="008654A7">
              <w:rPr>
                <w:rFonts w:ascii="Times New Roman" w:hAnsi="Times New Roman" w:cs="Times New Roman"/>
                <w:sz w:val="24"/>
                <w:szCs w:val="24"/>
              </w:rPr>
              <w:t xml:space="preserve"> особу учасник</w:t>
            </w:r>
            <w:r>
              <w:rPr>
                <w:rFonts w:ascii="Times New Roman" w:hAnsi="Times New Roman" w:cs="Times New Roman"/>
                <w:sz w:val="24"/>
                <w:szCs w:val="24"/>
              </w:rPr>
              <w:t>а</w:t>
            </w:r>
            <w:r w:rsidRPr="008654A7">
              <w:rPr>
                <w:rFonts w:ascii="Times New Roman" w:hAnsi="Times New Roman" w:cs="Times New Roman"/>
                <w:sz w:val="24"/>
                <w:szCs w:val="24"/>
              </w:rPr>
              <w:t>,</w:t>
            </w:r>
            <w:r>
              <w:rPr>
                <w:rFonts w:ascii="Times New Roman" w:hAnsi="Times New Roman" w:cs="Times New Roman"/>
                <w:sz w:val="24"/>
                <w:szCs w:val="24"/>
              </w:rPr>
              <w:t xml:space="preserve">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у сфері державних закупівель корупційного правопорушення.</w:t>
            </w:r>
          </w:p>
          <w:p w:rsidR="00BC0CA4" w:rsidRPr="00B03921" w:rsidRDefault="00BC0CA4" w:rsidP="00931441">
            <w:pPr>
              <w:pStyle w:val="ab"/>
              <w:spacing w:after="0" w:line="240" w:lineRule="auto"/>
              <w:ind w:left="0" w:right="23"/>
              <w:rPr>
                <w:rFonts w:ascii="Times New Roman" w:hAnsi="Times New Roman" w:cs="Times New Roman"/>
                <w:b/>
                <w:bCs/>
                <w:sz w:val="24"/>
                <w:szCs w:val="24"/>
              </w:rPr>
            </w:pPr>
          </w:p>
        </w:tc>
        <w:tc>
          <w:tcPr>
            <w:tcW w:w="3529" w:type="dxa"/>
          </w:tcPr>
          <w:p w:rsidR="00BC0CA4" w:rsidRPr="00590F96" w:rsidRDefault="00BC0CA4" w:rsidP="002B143A">
            <w:pPr>
              <w:spacing w:after="0" w:line="240" w:lineRule="auto"/>
              <w:ind w:right="23"/>
              <w:rPr>
                <w:rFonts w:ascii="Times New Roman" w:hAnsi="Times New Roman" w:cs="Times New Roman"/>
                <w:sz w:val="24"/>
                <w:szCs w:val="24"/>
              </w:rPr>
            </w:pPr>
            <w:r w:rsidRPr="00590F96">
              <w:rPr>
                <w:rFonts w:ascii="Times New Roman" w:hAnsi="Times New Roman" w:cs="Times New Roman"/>
                <w:sz w:val="24"/>
                <w:szCs w:val="24"/>
              </w:rPr>
              <w:t>Оригінал або нотаріально завірена копія документа виданого відповідним територіальним управлінням Міністерства юстиції України, про відсутність службової (посадової) особи переможця, яку уповноважено переможцем представляти його інтереси під час проведення процедури закупівлі, фізичної особи, яка є переможцем, в єдиній базі даних осіб, які вчинили корупційні правопорушення.</w:t>
            </w:r>
          </w:p>
          <w:p w:rsidR="00BC0CA4" w:rsidRPr="00590F96" w:rsidRDefault="00BC0CA4" w:rsidP="002B143A">
            <w:pPr>
              <w:spacing w:after="0" w:line="240" w:lineRule="auto"/>
              <w:ind w:right="23"/>
              <w:rPr>
                <w:rFonts w:ascii="Times New Roman" w:hAnsi="Times New Roman" w:cs="Times New Roman"/>
                <w:sz w:val="24"/>
                <w:szCs w:val="24"/>
              </w:rPr>
            </w:pPr>
            <w:r w:rsidRPr="00590F96">
              <w:rPr>
                <w:rFonts w:ascii="Times New Roman" w:hAnsi="Times New Roman" w:cs="Times New Roman"/>
                <w:sz w:val="24"/>
                <w:szCs w:val="24"/>
              </w:rPr>
              <w:t xml:space="preserve">Документ повинен бути не більше місячної давнини відносно дати оприлюдненого на </w:t>
            </w:r>
            <w:proofErr w:type="spellStart"/>
            <w:r w:rsidRPr="00590F96">
              <w:rPr>
                <w:rFonts w:ascii="Times New Roman" w:hAnsi="Times New Roman" w:cs="Times New Roman"/>
                <w:sz w:val="24"/>
                <w:szCs w:val="24"/>
              </w:rPr>
              <w:t>веб-порталі</w:t>
            </w:r>
            <w:proofErr w:type="spellEnd"/>
            <w:r w:rsidRPr="00590F96">
              <w:rPr>
                <w:rFonts w:ascii="Times New Roman" w:hAnsi="Times New Roman" w:cs="Times New Roman"/>
                <w:sz w:val="24"/>
                <w:szCs w:val="24"/>
              </w:rPr>
              <w:t xml:space="preserve"> акцепту пропозиції**</w:t>
            </w:r>
          </w:p>
        </w:tc>
      </w:tr>
      <w:tr w:rsidR="00BC0CA4" w:rsidTr="006C4E40">
        <w:trPr>
          <w:trHeight w:val="223"/>
        </w:trPr>
        <w:tc>
          <w:tcPr>
            <w:tcW w:w="2766" w:type="dxa"/>
          </w:tcPr>
          <w:p w:rsidR="006C4E40" w:rsidRDefault="00BC0CA4" w:rsidP="002B143A">
            <w:pPr>
              <w:spacing w:after="0" w:line="240" w:lineRule="auto"/>
              <w:ind w:right="23"/>
              <w:rPr>
                <w:rFonts w:ascii="Times New Roman" w:hAnsi="Times New Roman" w:cs="Times New Roman"/>
                <w:sz w:val="24"/>
                <w:szCs w:val="24"/>
              </w:rPr>
            </w:pPr>
            <w:r>
              <w:rPr>
                <w:rFonts w:ascii="Times New Roman" w:hAnsi="Times New Roman" w:cs="Times New Roman"/>
                <w:sz w:val="24"/>
                <w:szCs w:val="24"/>
              </w:rPr>
              <w:t>С</w:t>
            </w:r>
            <w:r w:rsidRPr="00CF2E93">
              <w:rPr>
                <w:rFonts w:ascii="Times New Roman" w:hAnsi="Times New Roman" w:cs="Times New Roman"/>
                <w:sz w:val="24"/>
                <w:szCs w:val="24"/>
              </w:rPr>
              <w:t>уб’єкт господарювання (учасник або учасник попередньої кваліфікації) протягом останніх трьох років притягувався до відповідальності за порушення, передбачене пунктом 4 частини другої статті 6, пунктом 1 статті 50</w:t>
            </w:r>
            <w:r w:rsidRPr="00CF2E93">
              <w:rPr>
                <w:rStyle w:val="apple-converted-space"/>
                <w:rFonts w:ascii="Times New Roman" w:hAnsi="Times New Roman"/>
                <w:sz w:val="24"/>
                <w:szCs w:val="24"/>
              </w:rPr>
              <w:t> </w:t>
            </w:r>
            <w:hyperlink r:id="rId10" w:tgtFrame="_blank" w:history="1">
              <w:r w:rsidRPr="00CF2E93">
                <w:rPr>
                  <w:rStyle w:val="a4"/>
                  <w:rFonts w:ascii="Times New Roman" w:hAnsi="Times New Roman"/>
                  <w:sz w:val="24"/>
                  <w:szCs w:val="24"/>
                  <w:bdr w:val="none" w:sz="0" w:space="0" w:color="auto" w:frame="1"/>
                </w:rPr>
                <w:t>Закону України "Про захист економічної конкуренції"</w:t>
              </w:r>
            </w:hyperlink>
            <w:r w:rsidRPr="00CF2E93">
              <w:rPr>
                <w:rFonts w:ascii="Times New Roman" w:hAnsi="Times New Roman" w:cs="Times New Roman"/>
                <w:sz w:val="24"/>
                <w:szCs w:val="24"/>
              </w:rPr>
              <w:t xml:space="preserve">, у вигляді вчинення </w:t>
            </w:r>
            <w:proofErr w:type="spellStart"/>
            <w:r w:rsidRPr="00CF2E93">
              <w:rPr>
                <w:rFonts w:ascii="Times New Roman" w:hAnsi="Times New Roman" w:cs="Times New Roman"/>
                <w:sz w:val="24"/>
                <w:szCs w:val="24"/>
              </w:rPr>
              <w:t>антиконкурентних</w:t>
            </w:r>
            <w:proofErr w:type="spellEnd"/>
            <w:r w:rsidRPr="00CF2E93">
              <w:rPr>
                <w:rFonts w:ascii="Times New Roman" w:hAnsi="Times New Roman" w:cs="Times New Roman"/>
                <w:sz w:val="24"/>
                <w:szCs w:val="24"/>
              </w:rPr>
              <w:t xml:space="preserve"> узгоджених дій, які стосуються спотворення результатів торгів (тендерів</w:t>
            </w:r>
            <w:r w:rsidRPr="00931441">
              <w:rPr>
                <w:rFonts w:ascii="Times New Roman" w:hAnsi="Times New Roman" w:cs="Times New Roman"/>
                <w:sz w:val="24"/>
                <w:szCs w:val="24"/>
              </w:rPr>
              <w:t xml:space="preserve">) </w:t>
            </w:r>
          </w:p>
          <w:p w:rsidR="00BC0CA4" w:rsidRPr="00E23C09" w:rsidRDefault="00BC0CA4" w:rsidP="002B143A">
            <w:pPr>
              <w:spacing w:after="0" w:line="240" w:lineRule="auto"/>
              <w:ind w:right="23"/>
              <w:rPr>
                <w:rFonts w:ascii="Times New Roman" w:hAnsi="Times New Roman" w:cs="Times New Roman"/>
                <w:b/>
                <w:bCs/>
                <w:sz w:val="24"/>
                <w:szCs w:val="24"/>
              </w:rPr>
            </w:pPr>
            <w:r w:rsidRPr="00931441">
              <w:rPr>
                <w:rFonts w:ascii="Times New Roman" w:hAnsi="Times New Roman" w:cs="Times New Roman"/>
                <w:bCs/>
                <w:sz w:val="24"/>
                <w:szCs w:val="24"/>
              </w:rPr>
              <w:t>(пункт 3 ч. 1 ст. 17 Закону)</w:t>
            </w:r>
          </w:p>
        </w:tc>
        <w:tc>
          <w:tcPr>
            <w:tcW w:w="3842" w:type="dxa"/>
          </w:tcPr>
          <w:p w:rsidR="00BC0CA4" w:rsidRPr="008654A7" w:rsidRDefault="00BC0CA4" w:rsidP="002B143A">
            <w:pPr>
              <w:pStyle w:val="ab"/>
              <w:spacing w:after="0" w:line="240" w:lineRule="auto"/>
              <w:ind w:left="0" w:right="23"/>
              <w:rPr>
                <w:rFonts w:ascii="Times New Roman" w:hAnsi="Times New Roman" w:cs="Times New Roman"/>
                <w:sz w:val="24"/>
                <w:szCs w:val="24"/>
              </w:rPr>
            </w:pPr>
            <w:r>
              <w:rPr>
                <w:rFonts w:ascii="Times New Roman" w:hAnsi="Times New Roman" w:cs="Times New Roman"/>
                <w:sz w:val="24"/>
                <w:szCs w:val="24"/>
              </w:rPr>
              <w:t xml:space="preserve">Інформація в довільній формі за власноручним підписом уповноваженої особи учасника та завірена печаткою (у разі наявності) з посиланням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розміщена на офіційному </w:t>
            </w:r>
            <w:proofErr w:type="spellStart"/>
            <w:r>
              <w:rPr>
                <w:rFonts w:ascii="Times New Roman" w:hAnsi="Times New Roman" w:cs="Times New Roman"/>
                <w:sz w:val="24"/>
                <w:szCs w:val="24"/>
              </w:rPr>
              <w:t>веб</w:t>
            </w:r>
            <w:proofErr w:type="spellEnd"/>
            <w:r>
              <w:rPr>
                <w:rFonts w:ascii="Times New Roman" w:hAnsi="Times New Roman" w:cs="Times New Roman"/>
                <w:sz w:val="24"/>
                <w:szCs w:val="24"/>
              </w:rPr>
              <w:t xml:space="preserve"> – порталі Антимонопольного комітету України (</w:t>
            </w:r>
            <w:hyperlink r:id="rId11" w:history="1">
              <w:r w:rsidRPr="003C0088">
                <w:rPr>
                  <w:rStyle w:val="a4"/>
                  <w:rFonts w:ascii="Times New Roman" w:hAnsi="Times New Roman"/>
                  <w:sz w:val="24"/>
                  <w:szCs w:val="24"/>
                  <w:lang w:val="en-US"/>
                </w:rPr>
                <w:t>www</w:t>
              </w:r>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amc</w:t>
              </w:r>
              <w:proofErr w:type="spellEnd"/>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gov</w:t>
              </w:r>
              <w:proofErr w:type="spellEnd"/>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ua</w:t>
              </w:r>
              <w:proofErr w:type="spellEnd"/>
            </w:hyperlink>
            <w:r w:rsidRPr="00F80AD9">
              <w:rPr>
                <w:rFonts w:ascii="Times New Roman" w:hAnsi="Times New Roman" w:cs="Times New Roman"/>
                <w:sz w:val="24"/>
                <w:szCs w:val="24"/>
              </w:rPr>
              <w:t xml:space="preserve">) </w:t>
            </w:r>
            <w:r>
              <w:rPr>
                <w:rFonts w:ascii="Times New Roman" w:hAnsi="Times New Roman" w:cs="Times New Roman"/>
                <w:sz w:val="24"/>
                <w:szCs w:val="24"/>
              </w:rPr>
              <w:t xml:space="preserve">в розділі «Діяльність у сфері державних закупівель», в якій учасник підтверджує, що протягом останніх трьох років він не був притягнений до відповідальності за порушення, передбачене </w:t>
            </w:r>
            <w:r>
              <w:rPr>
                <w:rFonts w:ascii="Times New Roman" w:hAnsi="Times New Roman" w:cs="Times New Roman"/>
                <w:sz w:val="24"/>
                <w:szCs w:val="24"/>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які стосуються спотворення результатів торгів (тендерів).</w:t>
            </w:r>
          </w:p>
        </w:tc>
        <w:tc>
          <w:tcPr>
            <w:tcW w:w="3529" w:type="dxa"/>
          </w:tcPr>
          <w:p w:rsidR="00BC0CA4" w:rsidRDefault="00BC0CA4" w:rsidP="002B143A">
            <w:pPr>
              <w:spacing w:after="0" w:line="240" w:lineRule="auto"/>
              <w:ind w:right="23"/>
              <w:rPr>
                <w:rFonts w:ascii="Times New Roman" w:hAnsi="Times New Roman" w:cs="Times New Roman"/>
                <w:b/>
                <w:bCs/>
                <w:sz w:val="24"/>
                <w:szCs w:val="24"/>
              </w:rPr>
            </w:pPr>
            <w:r>
              <w:rPr>
                <w:rFonts w:ascii="Times New Roman" w:hAnsi="Times New Roman" w:cs="Times New Roman"/>
                <w:sz w:val="24"/>
                <w:szCs w:val="24"/>
              </w:rPr>
              <w:lastRenderedPageBreak/>
              <w:t xml:space="preserve">Інформація в довільній формі за власноручним підписом уповноваженої особи переможця та завірена печаткою (у разі наявності) з посиланням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розміщена на офіційному </w:t>
            </w:r>
            <w:proofErr w:type="spellStart"/>
            <w:r>
              <w:rPr>
                <w:rFonts w:ascii="Times New Roman" w:hAnsi="Times New Roman" w:cs="Times New Roman"/>
                <w:sz w:val="24"/>
                <w:szCs w:val="24"/>
              </w:rPr>
              <w:t>веб</w:t>
            </w:r>
            <w:proofErr w:type="spellEnd"/>
            <w:r>
              <w:rPr>
                <w:rFonts w:ascii="Times New Roman" w:hAnsi="Times New Roman" w:cs="Times New Roman"/>
                <w:sz w:val="24"/>
                <w:szCs w:val="24"/>
              </w:rPr>
              <w:t xml:space="preserve"> – порталі Антимонопольного комітету України (</w:t>
            </w:r>
            <w:hyperlink r:id="rId12" w:history="1">
              <w:r w:rsidRPr="003C0088">
                <w:rPr>
                  <w:rStyle w:val="a4"/>
                  <w:rFonts w:ascii="Times New Roman" w:hAnsi="Times New Roman"/>
                  <w:sz w:val="24"/>
                  <w:szCs w:val="24"/>
                  <w:lang w:val="en-US"/>
                </w:rPr>
                <w:t>www</w:t>
              </w:r>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amc</w:t>
              </w:r>
              <w:proofErr w:type="spellEnd"/>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gov</w:t>
              </w:r>
              <w:proofErr w:type="spellEnd"/>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ua</w:t>
              </w:r>
              <w:proofErr w:type="spellEnd"/>
            </w:hyperlink>
            <w:r w:rsidRPr="00F80AD9">
              <w:rPr>
                <w:rFonts w:ascii="Times New Roman" w:hAnsi="Times New Roman" w:cs="Times New Roman"/>
                <w:sz w:val="24"/>
                <w:szCs w:val="24"/>
              </w:rPr>
              <w:t xml:space="preserve">) </w:t>
            </w:r>
            <w:r>
              <w:rPr>
                <w:rFonts w:ascii="Times New Roman" w:hAnsi="Times New Roman" w:cs="Times New Roman"/>
                <w:sz w:val="24"/>
                <w:szCs w:val="24"/>
              </w:rPr>
              <w:t xml:space="preserve">в розділі «Діяльність у сфері державних закупівель», в якій переможець підтверджує, що протягом останніх трьох років </w:t>
            </w:r>
            <w:r>
              <w:rPr>
                <w:rFonts w:ascii="Times New Roman" w:hAnsi="Times New Roman" w:cs="Times New Roman"/>
                <w:sz w:val="24"/>
                <w:szCs w:val="24"/>
              </w:rPr>
              <w:lastRenderedPageBreak/>
              <w:t xml:space="preserve">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які стосуються спотворення результатів торгів (тендерів)**.</w:t>
            </w:r>
          </w:p>
        </w:tc>
      </w:tr>
      <w:tr w:rsidR="00BC0CA4" w:rsidTr="006C4E40">
        <w:trPr>
          <w:trHeight w:val="223"/>
        </w:trPr>
        <w:tc>
          <w:tcPr>
            <w:tcW w:w="2766" w:type="dxa"/>
          </w:tcPr>
          <w:p w:rsidR="006C4E40" w:rsidRDefault="00BC0CA4" w:rsidP="002B143A">
            <w:pPr>
              <w:spacing w:after="0" w:line="240" w:lineRule="auto"/>
              <w:ind w:right="23"/>
              <w:rPr>
                <w:rFonts w:ascii="Times New Roman" w:hAnsi="Times New Roman" w:cs="Times New Roman"/>
                <w:sz w:val="24"/>
                <w:szCs w:val="24"/>
              </w:rPr>
            </w:pPr>
            <w:r>
              <w:rPr>
                <w:rFonts w:ascii="Times New Roman" w:hAnsi="Times New Roman" w:cs="Times New Roman"/>
                <w:sz w:val="24"/>
                <w:szCs w:val="24"/>
              </w:rPr>
              <w:lastRenderedPageBreak/>
              <w:t>Ф</w:t>
            </w:r>
            <w:r w:rsidRPr="00963035">
              <w:rPr>
                <w:rFonts w:ascii="Times New Roman" w:hAnsi="Times New Roman" w:cs="Times New Roman"/>
                <w:sz w:val="24"/>
                <w:szCs w:val="24"/>
              </w:rPr>
              <w:t>ізична особа, яка є учасником або учасником попередньої кваліфікації, була засуджена за злочин, вчинений з корисливих мотивів, судимість з якої не знято або не погашено у встановленому законом порядку</w:t>
            </w:r>
            <w:r>
              <w:rPr>
                <w:rFonts w:ascii="Times New Roman" w:hAnsi="Times New Roman" w:cs="Times New Roman"/>
                <w:sz w:val="24"/>
                <w:szCs w:val="24"/>
              </w:rPr>
              <w:t xml:space="preserve"> </w:t>
            </w:r>
          </w:p>
          <w:p w:rsidR="00BC0CA4" w:rsidRPr="00963035" w:rsidRDefault="00BC0CA4" w:rsidP="002B143A">
            <w:pPr>
              <w:spacing w:after="0" w:line="240" w:lineRule="auto"/>
              <w:ind w:right="23"/>
              <w:rPr>
                <w:rFonts w:ascii="Times New Roman" w:hAnsi="Times New Roman" w:cs="Times New Roman"/>
                <w:sz w:val="24"/>
                <w:szCs w:val="24"/>
              </w:rPr>
            </w:pPr>
            <w:r w:rsidRPr="00931441">
              <w:rPr>
                <w:rFonts w:ascii="Times New Roman" w:hAnsi="Times New Roman" w:cs="Times New Roman"/>
                <w:bCs/>
                <w:sz w:val="24"/>
                <w:szCs w:val="24"/>
              </w:rPr>
              <w:t>(пункт 4 ч. 1 ст. 17 Закону)</w:t>
            </w:r>
          </w:p>
        </w:tc>
        <w:tc>
          <w:tcPr>
            <w:tcW w:w="3842" w:type="dxa"/>
          </w:tcPr>
          <w:p w:rsidR="00BC0CA4" w:rsidRPr="008654A7" w:rsidRDefault="00BC0CA4" w:rsidP="002B143A">
            <w:pPr>
              <w:pStyle w:val="ab"/>
              <w:spacing w:after="0" w:line="240" w:lineRule="auto"/>
              <w:ind w:left="0" w:right="23"/>
              <w:rPr>
                <w:rFonts w:ascii="Times New Roman" w:hAnsi="Times New Roman" w:cs="Times New Roman"/>
                <w:sz w:val="24"/>
                <w:szCs w:val="24"/>
              </w:rPr>
            </w:pPr>
            <w:r>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 про те, що фізична особа, яка є учасником або учасником попередньої кваліфікації, не була засуджена за злочин, вчинений з корисливих мотивів, судимість з якої не знято або не погашено у встановленому законом порядку.</w:t>
            </w:r>
          </w:p>
        </w:tc>
        <w:tc>
          <w:tcPr>
            <w:tcW w:w="3529" w:type="dxa"/>
          </w:tcPr>
          <w:p w:rsidR="00BC0CA4" w:rsidRDefault="00BC0CA4" w:rsidP="002B143A">
            <w:pPr>
              <w:spacing w:after="0" w:line="240" w:lineRule="auto"/>
              <w:ind w:right="23"/>
              <w:rPr>
                <w:rFonts w:ascii="Times New Roman" w:hAnsi="Times New Roman" w:cs="Times New Roman"/>
                <w:b/>
                <w:bCs/>
                <w:sz w:val="24"/>
                <w:szCs w:val="24"/>
              </w:rPr>
            </w:pPr>
            <w:r>
              <w:rPr>
                <w:rFonts w:ascii="Times New Roman" w:hAnsi="Times New Roman" w:cs="Times New Roman"/>
                <w:sz w:val="24"/>
                <w:szCs w:val="24"/>
              </w:rPr>
              <w:t>Оригінал або нотаріально завірена копія документа (</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Управління інформаційно-аналітичного забезпечення ГУМВС України з інформацією про те, що фізичну особу, яка є переможцем, до кримінальної відповідальності не було притягнуто, засуджено (за кримінальними справами), що вона в розшуку не значиться та не перебуває. Документ повинен бути не більше місячної давнини відносно дати оприлюдненого на </w:t>
            </w:r>
            <w:proofErr w:type="spellStart"/>
            <w:r>
              <w:rPr>
                <w:rFonts w:ascii="Times New Roman" w:hAnsi="Times New Roman" w:cs="Times New Roman"/>
                <w:sz w:val="24"/>
                <w:szCs w:val="24"/>
              </w:rPr>
              <w:t>веб-порталі</w:t>
            </w:r>
            <w:proofErr w:type="spellEnd"/>
            <w:r>
              <w:rPr>
                <w:rFonts w:ascii="Times New Roman" w:hAnsi="Times New Roman" w:cs="Times New Roman"/>
                <w:sz w:val="24"/>
                <w:szCs w:val="24"/>
              </w:rPr>
              <w:t xml:space="preserve"> акцепту пропозиції**</w:t>
            </w:r>
          </w:p>
        </w:tc>
      </w:tr>
      <w:tr w:rsidR="00BC0CA4" w:rsidTr="006C4E40">
        <w:trPr>
          <w:trHeight w:val="223"/>
        </w:trPr>
        <w:tc>
          <w:tcPr>
            <w:tcW w:w="2766" w:type="dxa"/>
          </w:tcPr>
          <w:p w:rsidR="006C4E40" w:rsidRDefault="00BC0CA4" w:rsidP="002B143A">
            <w:pPr>
              <w:spacing w:after="0" w:line="240" w:lineRule="auto"/>
              <w:ind w:right="23"/>
              <w:rPr>
                <w:rFonts w:ascii="Times New Roman" w:hAnsi="Times New Roman" w:cs="Times New Roman"/>
                <w:sz w:val="24"/>
                <w:szCs w:val="24"/>
              </w:rPr>
            </w:pPr>
            <w:r>
              <w:rPr>
                <w:rFonts w:ascii="Times New Roman" w:hAnsi="Times New Roman" w:cs="Times New Roman"/>
                <w:sz w:val="24"/>
                <w:szCs w:val="24"/>
              </w:rPr>
              <w:t>С</w:t>
            </w:r>
            <w:r w:rsidRPr="00EA21E1">
              <w:rPr>
                <w:rFonts w:ascii="Times New Roman" w:hAnsi="Times New Roman" w:cs="Times New Roman"/>
                <w:sz w:val="24"/>
                <w:szCs w:val="24"/>
              </w:rPr>
              <w:t xml:space="preserve">лужбова (посадова) особа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 </w:t>
            </w:r>
          </w:p>
          <w:p w:rsidR="00BC0CA4" w:rsidRPr="00EA21E1" w:rsidRDefault="00BC0CA4" w:rsidP="002B143A">
            <w:pPr>
              <w:spacing w:after="0" w:line="240" w:lineRule="auto"/>
              <w:ind w:right="23"/>
              <w:rPr>
                <w:rFonts w:ascii="Times New Roman" w:hAnsi="Times New Roman" w:cs="Times New Roman"/>
                <w:sz w:val="24"/>
                <w:szCs w:val="24"/>
              </w:rPr>
            </w:pPr>
            <w:r w:rsidRPr="00931441">
              <w:rPr>
                <w:rFonts w:ascii="Times New Roman" w:hAnsi="Times New Roman" w:cs="Times New Roman"/>
                <w:bCs/>
                <w:sz w:val="24"/>
                <w:szCs w:val="24"/>
              </w:rPr>
              <w:t>(пункт 5 ч. 1 ст. 17 Закону)</w:t>
            </w:r>
          </w:p>
        </w:tc>
        <w:tc>
          <w:tcPr>
            <w:tcW w:w="3842" w:type="dxa"/>
          </w:tcPr>
          <w:p w:rsidR="00BC0CA4" w:rsidRPr="008654A7" w:rsidRDefault="00BC0CA4" w:rsidP="002B143A">
            <w:pPr>
              <w:pStyle w:val="ab"/>
              <w:spacing w:after="0" w:line="240" w:lineRule="auto"/>
              <w:ind w:left="0" w:right="23"/>
              <w:rPr>
                <w:rFonts w:ascii="Times New Roman" w:hAnsi="Times New Roman" w:cs="Times New Roman"/>
                <w:sz w:val="24"/>
                <w:szCs w:val="24"/>
              </w:rPr>
            </w:pPr>
            <w:r>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 про те, що службова (посадова) особа учасника або учасником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tc>
        <w:tc>
          <w:tcPr>
            <w:tcW w:w="3529" w:type="dxa"/>
          </w:tcPr>
          <w:p w:rsidR="00BC0CA4" w:rsidRDefault="00BC0CA4" w:rsidP="002B143A">
            <w:pPr>
              <w:spacing w:after="0" w:line="240" w:lineRule="auto"/>
              <w:ind w:right="23"/>
              <w:rPr>
                <w:rFonts w:ascii="Times New Roman" w:hAnsi="Times New Roman" w:cs="Times New Roman"/>
                <w:b/>
                <w:bCs/>
                <w:sz w:val="24"/>
                <w:szCs w:val="24"/>
              </w:rPr>
            </w:pPr>
            <w:r>
              <w:rPr>
                <w:rFonts w:ascii="Times New Roman" w:hAnsi="Times New Roman" w:cs="Times New Roman"/>
                <w:sz w:val="24"/>
                <w:szCs w:val="24"/>
              </w:rPr>
              <w:t>Оригінал або нотаріально завірена копія документа (</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Управління інформаційно-аналітичного забезпечення ГУМВС України з інформацією про те, що службову (посадову) особу переможця, яку уповноважено переможцем представляти його інтереси під час проведення процедури закупівлі, до кримінальної відповідальності не  притягують, засудженою (за кримінальними справами), вона не значиться та в розшуку не перебуває. Документ повинен бути не більше місячної давнини відносно дати оприлюдненого на </w:t>
            </w:r>
            <w:proofErr w:type="spellStart"/>
            <w:r>
              <w:rPr>
                <w:rFonts w:ascii="Times New Roman" w:hAnsi="Times New Roman" w:cs="Times New Roman"/>
                <w:sz w:val="24"/>
                <w:szCs w:val="24"/>
              </w:rPr>
              <w:t>веб-порталі</w:t>
            </w:r>
            <w:proofErr w:type="spellEnd"/>
            <w:r>
              <w:rPr>
                <w:rFonts w:ascii="Times New Roman" w:hAnsi="Times New Roman" w:cs="Times New Roman"/>
                <w:sz w:val="24"/>
                <w:szCs w:val="24"/>
              </w:rPr>
              <w:t xml:space="preserve"> акцепту пропозиції**</w:t>
            </w:r>
          </w:p>
        </w:tc>
      </w:tr>
      <w:tr w:rsidR="00BC0CA4" w:rsidRPr="00590F96" w:rsidTr="006C4E40">
        <w:trPr>
          <w:trHeight w:val="223"/>
        </w:trPr>
        <w:tc>
          <w:tcPr>
            <w:tcW w:w="2766" w:type="dxa"/>
          </w:tcPr>
          <w:p w:rsidR="00BC0CA4" w:rsidRPr="00FD20D3" w:rsidRDefault="00BC0CA4" w:rsidP="002B143A">
            <w:pPr>
              <w:spacing w:after="0" w:line="240" w:lineRule="auto"/>
              <w:ind w:right="23"/>
              <w:rPr>
                <w:rFonts w:ascii="Times New Roman" w:hAnsi="Times New Roman" w:cs="Times New Roman"/>
                <w:sz w:val="24"/>
                <w:szCs w:val="24"/>
              </w:rPr>
            </w:pPr>
            <w:r>
              <w:rPr>
                <w:rFonts w:ascii="Times New Roman" w:hAnsi="Times New Roman" w:cs="Times New Roman"/>
                <w:sz w:val="24"/>
                <w:szCs w:val="24"/>
              </w:rPr>
              <w:t>У</w:t>
            </w:r>
            <w:r w:rsidRPr="00FD20D3">
              <w:rPr>
                <w:rFonts w:ascii="Times New Roman" w:hAnsi="Times New Roman" w:cs="Times New Roman"/>
                <w:sz w:val="24"/>
                <w:szCs w:val="24"/>
              </w:rPr>
              <w:t xml:space="preserve">часник або учасник попередньої кваліфікації визнаний у встановленому законом порядку банкрутом та відносно нього відкрита ліквідаційна процедура </w:t>
            </w:r>
            <w:r w:rsidRPr="00931441">
              <w:rPr>
                <w:rFonts w:ascii="Times New Roman" w:hAnsi="Times New Roman" w:cs="Times New Roman"/>
                <w:bCs/>
                <w:sz w:val="24"/>
                <w:szCs w:val="24"/>
              </w:rPr>
              <w:lastRenderedPageBreak/>
              <w:t>(пункт 7 ч. 1 ст. 17 Закону)</w:t>
            </w:r>
          </w:p>
        </w:tc>
        <w:tc>
          <w:tcPr>
            <w:tcW w:w="3842" w:type="dxa"/>
          </w:tcPr>
          <w:p w:rsidR="00BC0CA4" w:rsidRDefault="00BC0CA4" w:rsidP="002B143A">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lastRenderedPageBreak/>
              <w:t>Інформація в довільній формі за власноручним підписом уповноваженої особи учасника та завірена печаткою (у разі наявності)</w:t>
            </w:r>
            <w:r>
              <w:rPr>
                <w:rFonts w:ascii="Times New Roman" w:hAnsi="Times New Roman" w:cs="Times New Roman"/>
                <w:sz w:val="24"/>
                <w:szCs w:val="24"/>
              </w:rPr>
              <w:t xml:space="preserve"> з підтвердженням того, що учасника не визнано в установленому законом порядку </w:t>
            </w:r>
            <w:r>
              <w:rPr>
                <w:rFonts w:ascii="Times New Roman" w:hAnsi="Times New Roman" w:cs="Times New Roman"/>
                <w:sz w:val="24"/>
                <w:szCs w:val="24"/>
              </w:rPr>
              <w:lastRenderedPageBreak/>
              <w:t>банкрутом та відносно нього не відкрито ліквідаційну процедуру.</w:t>
            </w:r>
          </w:p>
          <w:p w:rsidR="00BC0CA4" w:rsidRPr="00B03921" w:rsidRDefault="00BC0CA4" w:rsidP="002B143A">
            <w:pPr>
              <w:spacing w:after="0" w:line="240" w:lineRule="auto"/>
              <w:ind w:right="23"/>
              <w:rPr>
                <w:rFonts w:ascii="Times New Roman" w:hAnsi="Times New Roman" w:cs="Times New Roman"/>
                <w:b/>
                <w:bCs/>
                <w:sz w:val="24"/>
                <w:szCs w:val="24"/>
              </w:rPr>
            </w:pPr>
          </w:p>
        </w:tc>
        <w:tc>
          <w:tcPr>
            <w:tcW w:w="3529" w:type="dxa"/>
          </w:tcPr>
          <w:p w:rsidR="00BC0CA4" w:rsidRPr="00590F96" w:rsidRDefault="00BC0CA4" w:rsidP="002B143A">
            <w:pPr>
              <w:spacing w:after="0" w:line="240" w:lineRule="auto"/>
              <w:ind w:right="23"/>
              <w:rPr>
                <w:rFonts w:ascii="Times New Roman" w:hAnsi="Times New Roman" w:cs="Times New Roman"/>
                <w:sz w:val="24"/>
                <w:szCs w:val="24"/>
              </w:rPr>
            </w:pPr>
            <w:r w:rsidRPr="00590F96">
              <w:rPr>
                <w:rFonts w:ascii="Times New Roman" w:hAnsi="Times New Roman" w:cs="Times New Roman"/>
                <w:sz w:val="24"/>
                <w:szCs w:val="24"/>
              </w:rPr>
              <w:lastRenderedPageBreak/>
              <w:t>Оригінал або копія</w:t>
            </w:r>
            <w:r>
              <w:rPr>
                <w:rFonts w:ascii="Times New Roman" w:hAnsi="Times New Roman" w:cs="Times New Roman"/>
                <w:sz w:val="24"/>
                <w:szCs w:val="24"/>
              </w:rPr>
              <w:t xml:space="preserve"> повної інформаційної довідки з Єдиного реєстру підприємств, щодо яких порушено провадження у справі про банкрутство, або оригінал чи копію витягу з Єдиного </w:t>
            </w:r>
            <w:r>
              <w:rPr>
                <w:rFonts w:ascii="Times New Roman" w:hAnsi="Times New Roman" w:cs="Times New Roman"/>
                <w:sz w:val="24"/>
                <w:szCs w:val="24"/>
              </w:rPr>
              <w:lastRenderedPageBreak/>
              <w:t>державного реєстру юридичних осіб та фізичних осіб-підприємців, який містить дані про відсутність порушеної стосовно суб’єкта підприємницької діяльності процедури банкрутства.</w:t>
            </w:r>
            <w:r w:rsidRPr="00590F96">
              <w:rPr>
                <w:rFonts w:ascii="Times New Roman" w:hAnsi="Times New Roman" w:cs="Times New Roman"/>
                <w:sz w:val="24"/>
                <w:szCs w:val="24"/>
              </w:rPr>
              <w:t xml:space="preserve"> </w:t>
            </w:r>
            <w:r>
              <w:rPr>
                <w:rFonts w:ascii="Times New Roman" w:hAnsi="Times New Roman" w:cs="Times New Roman"/>
                <w:sz w:val="24"/>
                <w:szCs w:val="24"/>
              </w:rPr>
              <w:t>Д</w:t>
            </w:r>
            <w:r w:rsidRPr="00590F96">
              <w:rPr>
                <w:rFonts w:ascii="Times New Roman" w:hAnsi="Times New Roman" w:cs="Times New Roman"/>
                <w:sz w:val="24"/>
                <w:szCs w:val="24"/>
              </w:rPr>
              <w:t xml:space="preserve">окумент повинен бути не більше місячної давнини відносно дати оприлюдненого на </w:t>
            </w:r>
            <w:proofErr w:type="spellStart"/>
            <w:r w:rsidRPr="00590F96">
              <w:rPr>
                <w:rFonts w:ascii="Times New Roman" w:hAnsi="Times New Roman" w:cs="Times New Roman"/>
                <w:sz w:val="24"/>
                <w:szCs w:val="24"/>
              </w:rPr>
              <w:t>веб-порталі</w:t>
            </w:r>
            <w:proofErr w:type="spellEnd"/>
            <w:r w:rsidRPr="00590F96">
              <w:rPr>
                <w:rFonts w:ascii="Times New Roman" w:hAnsi="Times New Roman" w:cs="Times New Roman"/>
                <w:sz w:val="24"/>
                <w:szCs w:val="24"/>
              </w:rPr>
              <w:t xml:space="preserve"> акцепту пропозиції</w:t>
            </w:r>
            <w:r>
              <w:rPr>
                <w:rFonts w:ascii="Times New Roman" w:hAnsi="Times New Roman" w:cs="Times New Roman"/>
                <w:sz w:val="24"/>
                <w:szCs w:val="24"/>
              </w:rPr>
              <w:t xml:space="preserve"> </w:t>
            </w:r>
            <w:r w:rsidRPr="008138C0">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учасник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має</w:t>
            </w:r>
            <w:proofErr w:type="spellEnd"/>
            <w:r>
              <w:rPr>
                <w:rFonts w:ascii="Times New Roman" w:hAnsi="Times New Roman" w:cs="Times New Roman"/>
                <w:sz w:val="24"/>
                <w:szCs w:val="24"/>
                <w:lang w:val="ru-RU"/>
              </w:rPr>
              <w:t xml:space="preserve"> право </w:t>
            </w:r>
            <w:proofErr w:type="spellStart"/>
            <w:r>
              <w:rPr>
                <w:rFonts w:ascii="Times New Roman" w:hAnsi="Times New Roman" w:cs="Times New Roman"/>
                <w:sz w:val="24"/>
                <w:szCs w:val="24"/>
                <w:lang w:val="ru-RU"/>
              </w:rPr>
              <w:t>надавати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документи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видані</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паперовому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вигляді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сформовані</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електронній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формі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відтворені</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папері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відповідно</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законодавства</w:t>
            </w:r>
            <w:proofErr w:type="spellEnd"/>
            <w:r w:rsidRPr="00AD63B8">
              <w:rPr>
                <w:rFonts w:ascii="Times New Roman" w:hAnsi="Times New Roman" w:cs="Times New Roman"/>
                <w:sz w:val="24"/>
                <w:szCs w:val="24"/>
                <w:lang w:val="ru-RU"/>
              </w:rPr>
              <w:t>]</w:t>
            </w:r>
            <w:r w:rsidRPr="00590F96">
              <w:rPr>
                <w:rFonts w:ascii="Times New Roman" w:hAnsi="Times New Roman" w:cs="Times New Roman"/>
                <w:sz w:val="24"/>
                <w:szCs w:val="24"/>
              </w:rPr>
              <w:t>**</w:t>
            </w:r>
          </w:p>
        </w:tc>
      </w:tr>
      <w:tr w:rsidR="00BC0CA4" w:rsidRPr="00B03921" w:rsidTr="006C4E40">
        <w:trPr>
          <w:trHeight w:val="223"/>
        </w:trPr>
        <w:tc>
          <w:tcPr>
            <w:tcW w:w="2766" w:type="dxa"/>
          </w:tcPr>
          <w:p w:rsidR="00BC0CA4" w:rsidRPr="00804C1A" w:rsidRDefault="00BC0CA4" w:rsidP="002B143A">
            <w:pPr>
              <w:pStyle w:val="rvps2"/>
              <w:spacing w:before="0" w:beforeAutospacing="0" w:after="0" w:afterAutospacing="0"/>
              <w:ind w:firstLine="600"/>
              <w:textAlignment w:val="baseline"/>
              <w:rPr>
                <w:rFonts w:ascii="Times New Roman" w:hAnsi="Times New Roman" w:cs="Times New Roman"/>
              </w:rPr>
            </w:pPr>
            <w:r>
              <w:rPr>
                <w:rFonts w:ascii="Times New Roman" w:hAnsi="Times New Roman" w:cs="Times New Roman"/>
              </w:rPr>
              <w:lastRenderedPageBreak/>
              <w:t>У</w:t>
            </w:r>
            <w:r w:rsidRPr="00804C1A">
              <w:rPr>
                <w:rFonts w:ascii="Times New Roman" w:hAnsi="Times New Roman" w:cs="Times New Roman"/>
              </w:rPr>
              <w:t xml:space="preserve"> Єдиному реєстрі юридичних осіб та фізичних осіб - підприємців відсутня інформація, передбачена</w:t>
            </w:r>
            <w:r w:rsidRPr="00804C1A">
              <w:rPr>
                <w:rStyle w:val="apple-converted-space"/>
                <w:rFonts w:ascii="Times New Roman" w:hAnsi="Times New Roman"/>
              </w:rPr>
              <w:t> </w:t>
            </w:r>
            <w:hyperlink r:id="rId13" w:tgtFrame="_blank" w:history="1">
              <w:r w:rsidRPr="00804C1A">
                <w:rPr>
                  <w:rStyle w:val="a4"/>
                  <w:rFonts w:ascii="Times New Roman" w:hAnsi="Times New Roman"/>
                  <w:bdr w:val="none" w:sz="0" w:space="0" w:color="auto" w:frame="1"/>
                </w:rPr>
                <w:t>частиною другою</w:t>
              </w:r>
            </w:hyperlink>
            <w:r w:rsidRPr="00804C1A">
              <w:rPr>
                <w:rStyle w:val="apple-converted-space"/>
                <w:rFonts w:ascii="Times New Roman" w:hAnsi="Times New Roman"/>
              </w:rPr>
              <w:t> </w:t>
            </w:r>
            <w:r w:rsidRPr="00804C1A">
              <w:rPr>
                <w:rFonts w:ascii="Times New Roman" w:hAnsi="Times New Roman" w:cs="Times New Roman"/>
              </w:rPr>
              <w:t xml:space="preserve">статті 17 Закону України "Про державну реєстрацію юридичних осіб та фізичних осіб - підприємців", про кінцевого </w:t>
            </w:r>
            <w:proofErr w:type="spellStart"/>
            <w:r w:rsidRPr="00804C1A">
              <w:rPr>
                <w:rFonts w:ascii="Times New Roman" w:hAnsi="Times New Roman" w:cs="Times New Roman"/>
              </w:rPr>
              <w:t>бенефіціарного</w:t>
            </w:r>
            <w:proofErr w:type="spellEnd"/>
            <w:r w:rsidRPr="00804C1A">
              <w:rPr>
                <w:rFonts w:ascii="Times New Roman" w:hAnsi="Times New Roman" w:cs="Times New Roman"/>
              </w:rPr>
              <w:t xml:space="preserve"> власника (контролера) юридичної особи - резидента України, яка є учасником (учасником попередньої кваліфікації)</w:t>
            </w:r>
          </w:p>
          <w:p w:rsidR="00BC0CA4" w:rsidRPr="00931441" w:rsidRDefault="00931441" w:rsidP="002B143A">
            <w:pPr>
              <w:spacing w:after="0" w:line="240" w:lineRule="auto"/>
              <w:ind w:right="23"/>
              <w:rPr>
                <w:rFonts w:ascii="Times New Roman" w:hAnsi="Times New Roman" w:cs="Times New Roman"/>
                <w:sz w:val="24"/>
                <w:szCs w:val="24"/>
              </w:rPr>
            </w:pPr>
            <w:bookmarkStart w:id="3" w:name="n791"/>
            <w:bookmarkEnd w:id="3"/>
            <w:r w:rsidRPr="00FD20D3">
              <w:rPr>
                <w:rFonts w:ascii="Times New Roman" w:hAnsi="Times New Roman" w:cs="Times New Roman"/>
                <w:b/>
                <w:bCs/>
                <w:sz w:val="24"/>
                <w:szCs w:val="24"/>
              </w:rPr>
              <w:t xml:space="preserve"> </w:t>
            </w:r>
            <w:r w:rsidR="00BC0CA4" w:rsidRPr="00931441">
              <w:rPr>
                <w:rFonts w:ascii="Times New Roman" w:hAnsi="Times New Roman" w:cs="Times New Roman"/>
                <w:bCs/>
                <w:sz w:val="24"/>
                <w:szCs w:val="24"/>
              </w:rPr>
              <w:t>(пункт 8 ч. 1 ст. 17 Закону)</w:t>
            </w:r>
          </w:p>
        </w:tc>
        <w:tc>
          <w:tcPr>
            <w:tcW w:w="3842" w:type="dxa"/>
          </w:tcPr>
          <w:p w:rsidR="00BC0CA4" w:rsidRDefault="00BC0CA4" w:rsidP="002B143A">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w:t>
            </w:r>
            <w:r>
              <w:rPr>
                <w:rFonts w:ascii="Times New Roman" w:hAnsi="Times New Roman" w:cs="Times New Roman"/>
                <w:sz w:val="24"/>
                <w:szCs w:val="24"/>
              </w:rPr>
              <w:t xml:space="preserve"> з підтвердженням того, що в Єдиному реєстрі юридичних осіб та фізичних осіб-підприємців наявна інформація, передбачена частиною другою статті 17 Закону України «Про державну реєстрацію юридичних осіб та фізичних осіб-підприємців», про кінцевого </w:t>
            </w:r>
            <w:proofErr w:type="spellStart"/>
            <w:r>
              <w:rPr>
                <w:rFonts w:ascii="Times New Roman" w:hAnsi="Times New Roman" w:cs="Times New Roman"/>
                <w:sz w:val="24"/>
                <w:szCs w:val="24"/>
              </w:rPr>
              <w:t>бенефіціарного</w:t>
            </w:r>
            <w:proofErr w:type="spellEnd"/>
            <w:r>
              <w:rPr>
                <w:rFonts w:ascii="Times New Roman" w:hAnsi="Times New Roman" w:cs="Times New Roman"/>
                <w:sz w:val="24"/>
                <w:szCs w:val="24"/>
              </w:rPr>
              <w:t xml:space="preserve"> власника (контролера) юридичної особи – резидента України, яка є учасником. У разі якщо учасник не повинен подавати вищенаведену інформацію, він надає інформацію в довільній формі і зазначає законодавчі підстави неподання даної інформації.</w:t>
            </w:r>
          </w:p>
          <w:p w:rsidR="00BC0CA4" w:rsidRPr="00B03921" w:rsidRDefault="00BC0CA4" w:rsidP="002B143A">
            <w:pPr>
              <w:spacing w:after="0" w:line="240" w:lineRule="auto"/>
              <w:ind w:right="23"/>
              <w:rPr>
                <w:rFonts w:ascii="Times New Roman" w:hAnsi="Times New Roman" w:cs="Times New Roman"/>
                <w:b/>
                <w:bCs/>
                <w:sz w:val="24"/>
                <w:szCs w:val="24"/>
              </w:rPr>
            </w:pPr>
          </w:p>
        </w:tc>
        <w:tc>
          <w:tcPr>
            <w:tcW w:w="3529" w:type="dxa"/>
          </w:tcPr>
          <w:p w:rsidR="00BC0CA4" w:rsidRPr="00B03921" w:rsidRDefault="00BC0CA4" w:rsidP="00931441">
            <w:pPr>
              <w:pStyle w:val="ab"/>
              <w:spacing w:after="0" w:line="240" w:lineRule="auto"/>
              <w:ind w:left="0" w:right="23"/>
              <w:rPr>
                <w:rFonts w:ascii="Times New Roman" w:hAnsi="Times New Roman" w:cs="Times New Roman"/>
                <w:b/>
                <w:bCs/>
                <w:sz w:val="24"/>
                <w:szCs w:val="24"/>
              </w:rPr>
            </w:pPr>
            <w:r w:rsidRPr="008654A7">
              <w:rPr>
                <w:rFonts w:ascii="Times New Roman" w:hAnsi="Times New Roman" w:cs="Times New Roman"/>
                <w:sz w:val="24"/>
                <w:szCs w:val="24"/>
              </w:rPr>
              <w:t xml:space="preserve">Інформація в довільній формі за власноручним підписом уповноваженої особи </w:t>
            </w:r>
            <w:r>
              <w:rPr>
                <w:rFonts w:ascii="Times New Roman" w:hAnsi="Times New Roman" w:cs="Times New Roman"/>
                <w:sz w:val="24"/>
                <w:szCs w:val="24"/>
              </w:rPr>
              <w:t>переможця</w:t>
            </w:r>
            <w:r w:rsidRPr="008654A7">
              <w:rPr>
                <w:rFonts w:ascii="Times New Roman" w:hAnsi="Times New Roman" w:cs="Times New Roman"/>
                <w:sz w:val="24"/>
                <w:szCs w:val="24"/>
              </w:rPr>
              <w:t xml:space="preserve"> та завірена печаткою (у разі наявності)</w:t>
            </w:r>
            <w:r>
              <w:rPr>
                <w:rFonts w:ascii="Times New Roman" w:hAnsi="Times New Roman" w:cs="Times New Roman"/>
                <w:sz w:val="24"/>
                <w:szCs w:val="24"/>
              </w:rPr>
              <w:t xml:space="preserve"> з підтвердженням того, що в Єдиному реєстрі юридичних осіб та фізичних осіб-підприємців наявна інформація, передбачена частиною другою статті 17 Закону України «Про державну реєстрацію юридичних осіб та фізичних осіб-підприємців», про кінцевого </w:t>
            </w:r>
            <w:proofErr w:type="spellStart"/>
            <w:r>
              <w:rPr>
                <w:rFonts w:ascii="Times New Roman" w:hAnsi="Times New Roman" w:cs="Times New Roman"/>
                <w:sz w:val="24"/>
                <w:szCs w:val="24"/>
              </w:rPr>
              <w:t>бенефіціарного</w:t>
            </w:r>
            <w:proofErr w:type="spellEnd"/>
            <w:r>
              <w:rPr>
                <w:rFonts w:ascii="Times New Roman" w:hAnsi="Times New Roman" w:cs="Times New Roman"/>
                <w:sz w:val="24"/>
                <w:szCs w:val="24"/>
              </w:rPr>
              <w:t xml:space="preserve"> власника (контролера) юридичної особи – резидента України, яка є переможцем. У разі якщо учасник не повинен подавати вищенаведену інформацію, він надає інформацію в довільній формі і зазначає законодавчі підстави неподання даної інформації**.</w:t>
            </w:r>
          </w:p>
        </w:tc>
      </w:tr>
      <w:tr w:rsidR="00BC0CA4" w:rsidRPr="00E12550" w:rsidTr="006C4E40">
        <w:trPr>
          <w:trHeight w:val="223"/>
        </w:trPr>
        <w:tc>
          <w:tcPr>
            <w:tcW w:w="2766" w:type="dxa"/>
          </w:tcPr>
          <w:p w:rsidR="00BC0CA4" w:rsidRPr="00302CA6" w:rsidRDefault="00BC0CA4" w:rsidP="002B143A">
            <w:pPr>
              <w:pStyle w:val="rvps2"/>
              <w:spacing w:before="0" w:beforeAutospacing="0" w:after="0" w:afterAutospacing="0"/>
              <w:ind w:firstLine="600"/>
              <w:textAlignment w:val="baseline"/>
              <w:rPr>
                <w:rFonts w:ascii="Times New Roman" w:hAnsi="Times New Roman" w:cs="Times New Roman"/>
              </w:rPr>
            </w:pPr>
            <w:r>
              <w:rPr>
                <w:rFonts w:ascii="Times New Roman" w:hAnsi="Times New Roman" w:cs="Times New Roman"/>
              </w:rPr>
              <w:t>Ю</w:t>
            </w:r>
            <w:r w:rsidRPr="00302CA6">
              <w:rPr>
                <w:rFonts w:ascii="Times New Roman" w:hAnsi="Times New Roman" w:cs="Times New Roman"/>
              </w:rPr>
              <w:t xml:space="preserve">ридична особа, яка є учасником або учасником попередньої кваліфікації,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w:t>
            </w:r>
            <w:r w:rsidRPr="00302CA6">
              <w:rPr>
                <w:rFonts w:ascii="Times New Roman" w:hAnsi="Times New Roman" w:cs="Times New Roman"/>
              </w:rPr>
              <w:lastRenderedPageBreak/>
              <w:t>20 мільйонів гривень.</w:t>
            </w:r>
          </w:p>
          <w:p w:rsidR="00BC0CA4" w:rsidRPr="00931441" w:rsidRDefault="00931441" w:rsidP="002B143A">
            <w:pPr>
              <w:pStyle w:val="rvps2"/>
              <w:spacing w:before="0" w:beforeAutospacing="0" w:after="0" w:afterAutospacing="0"/>
              <w:textAlignment w:val="baseline"/>
              <w:rPr>
                <w:rFonts w:ascii="Times New Roman" w:hAnsi="Times New Roman" w:cs="Times New Roman"/>
              </w:rPr>
            </w:pPr>
            <w:bookmarkStart w:id="4" w:name="n788"/>
            <w:bookmarkEnd w:id="4"/>
            <w:r w:rsidRPr="00931441">
              <w:rPr>
                <w:rFonts w:ascii="Times New Roman" w:hAnsi="Times New Roman" w:cs="Times New Roman"/>
                <w:bCs/>
              </w:rPr>
              <w:t xml:space="preserve"> </w:t>
            </w:r>
            <w:r w:rsidR="00BC0CA4" w:rsidRPr="00931441">
              <w:rPr>
                <w:rFonts w:ascii="Times New Roman" w:hAnsi="Times New Roman" w:cs="Times New Roman"/>
                <w:bCs/>
              </w:rPr>
              <w:t>(пункт 9 ч. 1 ст. 17 Закону)</w:t>
            </w:r>
          </w:p>
        </w:tc>
        <w:tc>
          <w:tcPr>
            <w:tcW w:w="3842" w:type="dxa"/>
          </w:tcPr>
          <w:p w:rsidR="00BC0CA4" w:rsidRDefault="00BC0CA4" w:rsidP="002B143A">
            <w:pPr>
              <w:spacing w:after="0" w:line="240" w:lineRule="auto"/>
              <w:ind w:right="23"/>
              <w:rPr>
                <w:rFonts w:ascii="Times New Roman" w:hAnsi="Times New Roman" w:cs="Times New Roman"/>
                <w:sz w:val="24"/>
                <w:szCs w:val="24"/>
              </w:rPr>
            </w:pPr>
            <w:r w:rsidRPr="008654A7">
              <w:rPr>
                <w:rFonts w:ascii="Times New Roman" w:hAnsi="Times New Roman" w:cs="Times New Roman"/>
                <w:sz w:val="24"/>
                <w:szCs w:val="24"/>
              </w:rPr>
              <w:lastRenderedPageBreak/>
              <w:t>Інформація в довільній формі за власноручним підписом уповноваженої особи учасника та завірена печаткою (у разі наявності)</w:t>
            </w:r>
            <w:r>
              <w:rPr>
                <w:rFonts w:ascii="Times New Roman" w:hAnsi="Times New Roman" w:cs="Times New Roman"/>
                <w:sz w:val="24"/>
                <w:szCs w:val="24"/>
              </w:rPr>
              <w:t xml:space="preserve"> 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w:t>
            </w:r>
            <w:r>
              <w:rPr>
                <w:rFonts w:ascii="Times New Roman" w:hAnsi="Times New Roman" w:cs="Times New Roman"/>
                <w:sz w:val="24"/>
                <w:szCs w:val="24"/>
              </w:rPr>
              <w:lastRenderedPageBreak/>
              <w:t>антикорупційної програми юридичної особи у випадку, коли вони не є обов’язковими відповідно до закону.</w:t>
            </w:r>
          </w:p>
          <w:p w:rsidR="00BC0CA4" w:rsidRPr="00C864EC" w:rsidRDefault="00BC0CA4" w:rsidP="002B143A">
            <w:pPr>
              <w:spacing w:after="0" w:line="240" w:lineRule="auto"/>
              <w:ind w:right="23"/>
              <w:rPr>
                <w:rFonts w:ascii="Times New Roman" w:hAnsi="Times New Roman" w:cs="Times New Roman"/>
                <w:b/>
                <w:bCs/>
                <w:i/>
                <w:iCs/>
                <w:sz w:val="24"/>
                <w:szCs w:val="24"/>
              </w:rPr>
            </w:pPr>
            <w:r w:rsidRPr="00C864EC">
              <w:rPr>
                <w:rFonts w:ascii="Times New Roman" w:hAnsi="Times New Roman" w:cs="Times New Roman"/>
                <w:b/>
                <w:bCs/>
                <w:i/>
                <w:iCs/>
                <w:sz w:val="24"/>
                <w:szCs w:val="24"/>
              </w:rPr>
              <w:t>На підтвердження вимоги щодо антикорупційної програми та уповноваженого з антикорупційної програми, передбаченої п. 1</w:t>
            </w:r>
            <w:r w:rsidRPr="00C864EC">
              <w:rPr>
                <w:rFonts w:ascii="Times New Roman" w:hAnsi="Times New Roman" w:cs="Times New Roman"/>
                <w:b/>
                <w:bCs/>
                <w:i/>
                <w:iCs/>
                <w:sz w:val="24"/>
                <w:szCs w:val="24"/>
                <w:vertAlign w:val="superscript"/>
              </w:rPr>
              <w:t>1</w:t>
            </w:r>
            <w:r w:rsidRPr="00C864EC">
              <w:rPr>
                <w:rFonts w:ascii="Times New Roman" w:hAnsi="Times New Roman" w:cs="Times New Roman"/>
                <w:b/>
                <w:bCs/>
                <w:i/>
                <w:iCs/>
                <w:sz w:val="24"/>
                <w:szCs w:val="24"/>
              </w:rPr>
              <w:t xml:space="preserve"> та п. 9 ч. 1 ст. 17 Закону, учасник у складі пропозиції конкурсних торгів подає інформацію в одному екземплярі.</w:t>
            </w:r>
          </w:p>
        </w:tc>
        <w:tc>
          <w:tcPr>
            <w:tcW w:w="3529" w:type="dxa"/>
          </w:tcPr>
          <w:p w:rsidR="00BC0CA4" w:rsidRPr="00E12550" w:rsidRDefault="00BC0CA4" w:rsidP="002B143A">
            <w:pPr>
              <w:spacing w:after="0" w:line="240" w:lineRule="auto"/>
              <w:ind w:right="23"/>
              <w:rPr>
                <w:rFonts w:ascii="Times New Roman" w:hAnsi="Times New Roman" w:cs="Times New Roman"/>
                <w:sz w:val="24"/>
                <w:szCs w:val="24"/>
              </w:rPr>
            </w:pPr>
            <w:r w:rsidRPr="00E12550">
              <w:rPr>
                <w:rFonts w:ascii="Times New Roman" w:hAnsi="Times New Roman" w:cs="Times New Roman"/>
                <w:sz w:val="24"/>
                <w:szCs w:val="24"/>
              </w:rPr>
              <w:lastRenderedPageBreak/>
              <w:t>Інформація в довільній формі за власноручним підпи</w:t>
            </w:r>
            <w:r>
              <w:rPr>
                <w:rFonts w:ascii="Times New Roman" w:hAnsi="Times New Roman" w:cs="Times New Roman"/>
                <w:sz w:val="24"/>
                <w:szCs w:val="24"/>
              </w:rPr>
              <w:t>сом уповноваженої особи переможця</w:t>
            </w:r>
            <w:r w:rsidRPr="00E12550">
              <w:rPr>
                <w:rFonts w:ascii="Times New Roman" w:hAnsi="Times New Roman" w:cs="Times New Roman"/>
                <w:sz w:val="24"/>
                <w:szCs w:val="24"/>
              </w:rPr>
              <w:t xml:space="preserve"> та завірена печаткою (у разі наявності) 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w:t>
            </w:r>
            <w:r w:rsidRPr="00E12550">
              <w:rPr>
                <w:rFonts w:ascii="Times New Roman" w:hAnsi="Times New Roman" w:cs="Times New Roman"/>
                <w:sz w:val="24"/>
                <w:szCs w:val="24"/>
              </w:rPr>
              <w:lastRenderedPageBreak/>
              <w:t>антикорупційної програми та уповноваженого з антикорупційної програми юридичної особи у випадку, коли вони не є обов’язковими відповідно до закону</w:t>
            </w:r>
            <w:r>
              <w:rPr>
                <w:rFonts w:ascii="Times New Roman" w:hAnsi="Times New Roman" w:cs="Times New Roman"/>
                <w:sz w:val="24"/>
                <w:szCs w:val="24"/>
              </w:rPr>
              <w:t>**</w:t>
            </w:r>
            <w:r w:rsidRPr="00E12550">
              <w:rPr>
                <w:rFonts w:ascii="Times New Roman" w:hAnsi="Times New Roman" w:cs="Times New Roman"/>
                <w:sz w:val="24"/>
                <w:szCs w:val="24"/>
              </w:rPr>
              <w:t>.</w:t>
            </w:r>
          </w:p>
          <w:p w:rsidR="00BC0CA4" w:rsidRPr="00E12550" w:rsidRDefault="00BC0CA4" w:rsidP="002B143A">
            <w:pPr>
              <w:pStyle w:val="ab"/>
              <w:spacing w:after="0" w:line="240" w:lineRule="auto"/>
              <w:ind w:left="0" w:right="23"/>
              <w:rPr>
                <w:rFonts w:ascii="Times New Roman" w:hAnsi="Times New Roman" w:cs="Times New Roman"/>
                <w:sz w:val="24"/>
                <w:szCs w:val="24"/>
              </w:rPr>
            </w:pPr>
          </w:p>
        </w:tc>
      </w:tr>
      <w:tr w:rsidR="00BC0CA4" w:rsidRPr="00305CC8" w:rsidTr="006C4E40">
        <w:trPr>
          <w:trHeight w:val="223"/>
        </w:trPr>
        <w:tc>
          <w:tcPr>
            <w:tcW w:w="2766" w:type="dxa"/>
          </w:tcPr>
          <w:p w:rsidR="00BC0CA4" w:rsidRDefault="00BC0CA4" w:rsidP="002B143A">
            <w:pPr>
              <w:pStyle w:val="rvps2"/>
              <w:spacing w:before="0" w:beforeAutospacing="0" w:after="0" w:afterAutospacing="0"/>
              <w:ind w:firstLine="600"/>
              <w:textAlignment w:val="baseline"/>
              <w:rPr>
                <w:rFonts w:ascii="Times New Roman" w:hAnsi="Times New Roman" w:cs="Times New Roman"/>
              </w:rPr>
            </w:pPr>
            <w:r>
              <w:rPr>
                <w:rFonts w:ascii="Times New Roman" w:hAnsi="Times New Roman" w:cs="Times New Roman"/>
              </w:rPr>
              <w:lastRenderedPageBreak/>
              <w:t>Учасник або учасник попередньої кваліфікації має заборгованість зі сплати податків і зборів (обов’язкових платежів)</w:t>
            </w:r>
          </w:p>
          <w:p w:rsidR="00BC0CA4" w:rsidRPr="00931441" w:rsidRDefault="00BC0CA4" w:rsidP="002B143A">
            <w:pPr>
              <w:pStyle w:val="rvps2"/>
              <w:spacing w:before="0" w:beforeAutospacing="0" w:after="0" w:afterAutospacing="0"/>
              <w:textAlignment w:val="baseline"/>
              <w:rPr>
                <w:rFonts w:ascii="Times New Roman" w:hAnsi="Times New Roman" w:cs="Times New Roman"/>
              </w:rPr>
            </w:pPr>
            <w:r w:rsidRPr="00931441">
              <w:rPr>
                <w:rFonts w:ascii="Times New Roman" w:hAnsi="Times New Roman" w:cs="Times New Roman"/>
                <w:bCs/>
              </w:rPr>
              <w:t>(пункт 1 ч. 2 ст. 17 Закону)</w:t>
            </w:r>
          </w:p>
        </w:tc>
        <w:tc>
          <w:tcPr>
            <w:tcW w:w="3842" w:type="dxa"/>
          </w:tcPr>
          <w:p w:rsidR="00BC0CA4" w:rsidRPr="008654A7" w:rsidRDefault="00BC0CA4" w:rsidP="002B143A">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w:t>
            </w:r>
            <w:r>
              <w:rPr>
                <w:rFonts w:ascii="Times New Roman" w:hAnsi="Times New Roman" w:cs="Times New Roman"/>
                <w:sz w:val="24"/>
                <w:szCs w:val="24"/>
              </w:rPr>
              <w:t xml:space="preserve"> про те, що учасник або учасник попередньої кваліфікації не має заборгованості зі сплати податків і зборів (обов’язкових платежів).</w:t>
            </w:r>
          </w:p>
        </w:tc>
        <w:tc>
          <w:tcPr>
            <w:tcW w:w="3529" w:type="dxa"/>
          </w:tcPr>
          <w:p w:rsidR="00BC0CA4" w:rsidRPr="00305CC8" w:rsidRDefault="00BC0CA4" w:rsidP="002B143A">
            <w:pPr>
              <w:spacing w:after="0" w:line="240" w:lineRule="auto"/>
              <w:ind w:right="23"/>
              <w:rPr>
                <w:rFonts w:ascii="Times New Roman" w:hAnsi="Times New Roman" w:cs="Times New Roman"/>
                <w:sz w:val="24"/>
                <w:szCs w:val="24"/>
              </w:rPr>
            </w:pPr>
            <w:r>
              <w:rPr>
                <w:rFonts w:ascii="Times New Roman" w:hAnsi="Times New Roman" w:cs="Times New Roman"/>
                <w:sz w:val="24"/>
                <w:szCs w:val="24"/>
              </w:rPr>
              <w:t>Оригінал або нотаріально завірена копія довідки про відсутність заборгованості з податків і зборів (обов’язкових платежів), видана відповідною Державною податковою інспекцією, що діє станом на дату подання документа**.</w:t>
            </w:r>
          </w:p>
        </w:tc>
      </w:tr>
      <w:tr w:rsidR="00BC0CA4" w:rsidRPr="008654A7" w:rsidTr="006C4E40">
        <w:trPr>
          <w:trHeight w:val="223"/>
        </w:trPr>
        <w:tc>
          <w:tcPr>
            <w:tcW w:w="2766" w:type="dxa"/>
          </w:tcPr>
          <w:p w:rsidR="00BC0CA4" w:rsidRDefault="00BC0CA4" w:rsidP="002B143A">
            <w:pPr>
              <w:pStyle w:val="rvps2"/>
              <w:spacing w:before="0" w:beforeAutospacing="0" w:after="0" w:afterAutospacing="0"/>
              <w:ind w:firstLine="600"/>
              <w:textAlignment w:val="baseline"/>
              <w:rPr>
                <w:rFonts w:ascii="Times New Roman" w:hAnsi="Times New Roman" w:cs="Times New Roman"/>
              </w:rPr>
            </w:pPr>
            <w:r>
              <w:rPr>
                <w:rFonts w:ascii="Times New Roman" w:hAnsi="Times New Roman" w:cs="Times New Roman"/>
              </w:rPr>
              <w:t>Учасник або учасник попередньої кваліфікації не провадить господарську діяльність відповідно до положень його статуту</w:t>
            </w:r>
          </w:p>
          <w:p w:rsidR="00BC0CA4" w:rsidRPr="00931441" w:rsidRDefault="00BC0CA4" w:rsidP="002B143A">
            <w:pPr>
              <w:pStyle w:val="rvps2"/>
              <w:spacing w:before="0" w:beforeAutospacing="0" w:after="0" w:afterAutospacing="0"/>
              <w:textAlignment w:val="baseline"/>
              <w:rPr>
                <w:rFonts w:ascii="Times New Roman" w:hAnsi="Times New Roman" w:cs="Times New Roman"/>
              </w:rPr>
            </w:pPr>
            <w:r w:rsidRPr="00931441">
              <w:rPr>
                <w:rFonts w:ascii="Times New Roman" w:hAnsi="Times New Roman" w:cs="Times New Roman"/>
                <w:bCs/>
              </w:rPr>
              <w:t>(пункт 2 ч. 2 ст. 17 Закону)</w:t>
            </w:r>
          </w:p>
        </w:tc>
        <w:tc>
          <w:tcPr>
            <w:tcW w:w="3842" w:type="dxa"/>
          </w:tcPr>
          <w:p w:rsidR="00BC0CA4" w:rsidRDefault="00BC0CA4" w:rsidP="002B143A">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w:t>
            </w:r>
            <w:r>
              <w:rPr>
                <w:rFonts w:ascii="Times New Roman" w:hAnsi="Times New Roman" w:cs="Times New Roman"/>
                <w:sz w:val="24"/>
                <w:szCs w:val="24"/>
              </w:rPr>
              <w:t>ика та завірена печаткою (за</w:t>
            </w:r>
            <w:r w:rsidRPr="008654A7">
              <w:rPr>
                <w:rFonts w:ascii="Times New Roman" w:hAnsi="Times New Roman" w:cs="Times New Roman"/>
                <w:sz w:val="24"/>
                <w:szCs w:val="24"/>
              </w:rPr>
              <w:t xml:space="preserve"> наявності)</w:t>
            </w:r>
            <w:r>
              <w:rPr>
                <w:rFonts w:ascii="Times New Roman" w:hAnsi="Times New Roman" w:cs="Times New Roman"/>
                <w:sz w:val="24"/>
                <w:szCs w:val="24"/>
              </w:rPr>
              <w:t xml:space="preserve"> з даними:</w:t>
            </w:r>
          </w:p>
          <w:p w:rsidR="00BC0CA4" w:rsidRPr="008654A7" w:rsidRDefault="00BC0CA4" w:rsidP="002B143A">
            <w:pPr>
              <w:pStyle w:val="ab"/>
              <w:spacing w:after="0" w:line="240" w:lineRule="auto"/>
              <w:ind w:left="0" w:right="23"/>
              <w:rPr>
                <w:rFonts w:ascii="Times New Roman" w:hAnsi="Times New Roman" w:cs="Times New Roman"/>
                <w:sz w:val="24"/>
                <w:szCs w:val="24"/>
              </w:rPr>
            </w:pPr>
            <w:r>
              <w:rPr>
                <w:rFonts w:ascii="Times New Roman" w:hAnsi="Times New Roman" w:cs="Times New Roman"/>
                <w:sz w:val="24"/>
                <w:szCs w:val="24"/>
              </w:rPr>
              <w:t>- про статус учасника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положеннями його статуту.</w:t>
            </w:r>
          </w:p>
        </w:tc>
        <w:tc>
          <w:tcPr>
            <w:tcW w:w="3529" w:type="dxa"/>
          </w:tcPr>
          <w:p w:rsidR="00BC0CA4" w:rsidRDefault="00BC0CA4" w:rsidP="002B143A">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 xml:space="preserve">Інформація в довільній формі за власноручним підписом уповноваженої особи </w:t>
            </w:r>
            <w:r>
              <w:rPr>
                <w:rFonts w:ascii="Times New Roman" w:hAnsi="Times New Roman" w:cs="Times New Roman"/>
                <w:sz w:val="24"/>
                <w:szCs w:val="24"/>
              </w:rPr>
              <w:t>переможця та завірена печаткою (за</w:t>
            </w:r>
            <w:r w:rsidRPr="008654A7">
              <w:rPr>
                <w:rFonts w:ascii="Times New Roman" w:hAnsi="Times New Roman" w:cs="Times New Roman"/>
                <w:sz w:val="24"/>
                <w:szCs w:val="24"/>
              </w:rPr>
              <w:t xml:space="preserve"> наявності)</w:t>
            </w:r>
            <w:r>
              <w:rPr>
                <w:rFonts w:ascii="Times New Roman" w:hAnsi="Times New Roman" w:cs="Times New Roman"/>
                <w:sz w:val="24"/>
                <w:szCs w:val="24"/>
              </w:rPr>
              <w:t xml:space="preserve"> з даними:</w:t>
            </w:r>
          </w:p>
          <w:p w:rsidR="00BC0CA4" w:rsidRPr="008654A7" w:rsidRDefault="00BC0CA4" w:rsidP="002B143A">
            <w:pPr>
              <w:pStyle w:val="ab"/>
              <w:spacing w:after="0" w:line="240" w:lineRule="auto"/>
              <w:ind w:left="0" w:right="23"/>
              <w:rPr>
                <w:rFonts w:ascii="Times New Roman" w:hAnsi="Times New Roman" w:cs="Times New Roman"/>
                <w:sz w:val="24"/>
                <w:szCs w:val="24"/>
              </w:rPr>
            </w:pPr>
            <w:r>
              <w:rPr>
                <w:rFonts w:ascii="Times New Roman" w:hAnsi="Times New Roman" w:cs="Times New Roman"/>
                <w:sz w:val="24"/>
                <w:szCs w:val="24"/>
              </w:rPr>
              <w:t>- про статус учасника з посиланням на відповідний розділ (пункт, абзац тощо) установчих документів, в яких зазначено, що переможець здійснює господарську діяльність згідно з положеннями його статуту**.</w:t>
            </w:r>
          </w:p>
        </w:tc>
      </w:tr>
      <w:tr w:rsidR="00BC0CA4" w:rsidRPr="008654A7" w:rsidTr="006C4E40">
        <w:trPr>
          <w:trHeight w:val="223"/>
        </w:trPr>
        <w:tc>
          <w:tcPr>
            <w:tcW w:w="2766" w:type="dxa"/>
          </w:tcPr>
          <w:p w:rsidR="00BC0CA4" w:rsidRDefault="00BC0CA4" w:rsidP="002B143A">
            <w:pPr>
              <w:pStyle w:val="rvps2"/>
              <w:spacing w:before="0" w:beforeAutospacing="0" w:after="0" w:afterAutospacing="0"/>
              <w:ind w:firstLine="600"/>
              <w:textAlignment w:val="baseline"/>
              <w:rPr>
                <w:rFonts w:ascii="Times New Roman" w:hAnsi="Times New Roman" w:cs="Times New Roman"/>
              </w:rPr>
            </w:pPr>
            <w:r>
              <w:rPr>
                <w:rFonts w:ascii="Times New Roman" w:hAnsi="Times New Roman" w:cs="Times New Roman"/>
              </w:rPr>
              <w:t>Учасник або учасник попередньої кваліфікації зареєстрований в офшорних зонах. Перелік офшорних зон встановлює Кабінет Міністрів України</w:t>
            </w:r>
          </w:p>
          <w:p w:rsidR="00BC0CA4" w:rsidRPr="00931441" w:rsidRDefault="00BC0CA4" w:rsidP="002B143A">
            <w:pPr>
              <w:pStyle w:val="rvps2"/>
              <w:spacing w:before="0" w:beforeAutospacing="0" w:after="0" w:afterAutospacing="0"/>
              <w:textAlignment w:val="baseline"/>
              <w:rPr>
                <w:rFonts w:ascii="Times New Roman" w:hAnsi="Times New Roman" w:cs="Times New Roman"/>
              </w:rPr>
            </w:pPr>
            <w:r w:rsidRPr="00931441">
              <w:rPr>
                <w:rFonts w:ascii="Times New Roman" w:hAnsi="Times New Roman" w:cs="Times New Roman"/>
                <w:bCs/>
              </w:rPr>
              <w:t>(пункт 3 ч. 2 ст. 17 Закону)</w:t>
            </w:r>
          </w:p>
        </w:tc>
        <w:tc>
          <w:tcPr>
            <w:tcW w:w="3842" w:type="dxa"/>
          </w:tcPr>
          <w:p w:rsidR="00BC0CA4" w:rsidRDefault="00BC0CA4" w:rsidP="002B143A">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w:t>
            </w:r>
            <w:r>
              <w:rPr>
                <w:rFonts w:ascii="Times New Roman" w:hAnsi="Times New Roman" w:cs="Times New Roman"/>
                <w:sz w:val="24"/>
                <w:szCs w:val="24"/>
              </w:rPr>
              <w:t>ика та завірена печаткою (у разі</w:t>
            </w:r>
            <w:r w:rsidRPr="008654A7">
              <w:rPr>
                <w:rFonts w:ascii="Times New Roman" w:hAnsi="Times New Roman" w:cs="Times New Roman"/>
                <w:sz w:val="24"/>
                <w:szCs w:val="24"/>
              </w:rPr>
              <w:t xml:space="preserve"> наявності)</w:t>
            </w:r>
            <w:r>
              <w:rPr>
                <w:rFonts w:ascii="Times New Roman" w:hAnsi="Times New Roman" w:cs="Times New Roman"/>
                <w:sz w:val="24"/>
                <w:szCs w:val="24"/>
              </w:rPr>
              <w:t xml:space="preserve"> з підтвердженням того, що він не зареєстрований в офшорних зонах.</w:t>
            </w:r>
          </w:p>
          <w:p w:rsidR="00BC0CA4" w:rsidRPr="008654A7" w:rsidRDefault="00BC0CA4" w:rsidP="002B143A">
            <w:pPr>
              <w:pStyle w:val="ab"/>
              <w:spacing w:after="0" w:line="240" w:lineRule="auto"/>
              <w:ind w:left="0" w:right="23"/>
              <w:rPr>
                <w:rFonts w:ascii="Times New Roman" w:hAnsi="Times New Roman" w:cs="Times New Roman"/>
                <w:sz w:val="24"/>
                <w:szCs w:val="24"/>
              </w:rPr>
            </w:pPr>
          </w:p>
        </w:tc>
        <w:tc>
          <w:tcPr>
            <w:tcW w:w="3529" w:type="dxa"/>
          </w:tcPr>
          <w:p w:rsidR="00BC0CA4" w:rsidRDefault="00BC0CA4" w:rsidP="002B143A">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w:t>
            </w:r>
            <w:r>
              <w:rPr>
                <w:rFonts w:ascii="Times New Roman" w:hAnsi="Times New Roman" w:cs="Times New Roman"/>
                <w:sz w:val="24"/>
                <w:szCs w:val="24"/>
              </w:rPr>
              <w:t>дписом уповноваженої особи переможця та завірена печаткою (у разі</w:t>
            </w:r>
            <w:r w:rsidRPr="008654A7">
              <w:rPr>
                <w:rFonts w:ascii="Times New Roman" w:hAnsi="Times New Roman" w:cs="Times New Roman"/>
                <w:sz w:val="24"/>
                <w:szCs w:val="24"/>
              </w:rPr>
              <w:t xml:space="preserve"> наявності)</w:t>
            </w:r>
            <w:r>
              <w:rPr>
                <w:rFonts w:ascii="Times New Roman" w:hAnsi="Times New Roman" w:cs="Times New Roman"/>
                <w:sz w:val="24"/>
                <w:szCs w:val="24"/>
              </w:rPr>
              <w:t xml:space="preserve"> з підтвердженням того, що він не зареєстрований в офшорних зонах**.</w:t>
            </w:r>
          </w:p>
          <w:p w:rsidR="00BC0CA4" w:rsidRPr="008654A7" w:rsidRDefault="00BC0CA4" w:rsidP="002B143A">
            <w:pPr>
              <w:pStyle w:val="ab"/>
              <w:spacing w:after="0" w:line="240" w:lineRule="auto"/>
              <w:ind w:left="0" w:right="23"/>
              <w:rPr>
                <w:rFonts w:ascii="Times New Roman" w:hAnsi="Times New Roman" w:cs="Times New Roman"/>
                <w:sz w:val="24"/>
                <w:szCs w:val="24"/>
              </w:rPr>
            </w:pPr>
          </w:p>
        </w:tc>
      </w:tr>
      <w:tr w:rsidR="00BC0CA4" w:rsidRPr="008654A7" w:rsidTr="006C4E40">
        <w:trPr>
          <w:trHeight w:val="223"/>
        </w:trPr>
        <w:tc>
          <w:tcPr>
            <w:tcW w:w="10137" w:type="dxa"/>
            <w:gridSpan w:val="3"/>
          </w:tcPr>
          <w:p w:rsidR="00BC0CA4" w:rsidRPr="008654A7" w:rsidRDefault="00BC0CA4" w:rsidP="00614003">
            <w:pPr>
              <w:pStyle w:val="ab"/>
              <w:spacing w:after="0" w:line="240" w:lineRule="auto"/>
              <w:ind w:left="0" w:right="23"/>
              <w:jc w:val="both"/>
              <w:rPr>
                <w:rFonts w:ascii="Times New Roman" w:hAnsi="Times New Roman" w:cs="Times New Roman"/>
                <w:sz w:val="24"/>
                <w:szCs w:val="24"/>
              </w:rPr>
            </w:pPr>
            <w:r>
              <w:rPr>
                <w:rFonts w:ascii="Times New Roman" w:hAnsi="Times New Roman" w:cs="Times New Roman"/>
                <w:sz w:val="24"/>
                <w:szCs w:val="24"/>
              </w:rPr>
              <w:t xml:space="preserve">** Документи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w:t>
            </w:r>
            <w:r w:rsidR="00614003">
              <w:rPr>
                <w:rFonts w:ascii="Times New Roman" w:hAnsi="Times New Roman" w:cs="Times New Roman"/>
                <w:sz w:val="24"/>
                <w:szCs w:val="24"/>
              </w:rPr>
              <w:t xml:space="preserve">5 днів </w:t>
            </w:r>
            <w:r>
              <w:rPr>
                <w:rFonts w:ascii="Times New Roman" w:hAnsi="Times New Roman" w:cs="Times New Roman"/>
                <w:sz w:val="24"/>
                <w:szCs w:val="24"/>
              </w:rPr>
              <w:t xml:space="preserve">з дати оприлюднення на </w:t>
            </w:r>
            <w:proofErr w:type="spellStart"/>
            <w:r>
              <w:rPr>
                <w:rFonts w:ascii="Times New Roman" w:hAnsi="Times New Roman" w:cs="Times New Roman"/>
                <w:sz w:val="24"/>
                <w:szCs w:val="24"/>
              </w:rPr>
              <w:t>веб</w:t>
            </w:r>
            <w:proofErr w:type="spellEnd"/>
            <w:r>
              <w:rPr>
                <w:rFonts w:ascii="Times New Roman" w:hAnsi="Times New Roman" w:cs="Times New Roman"/>
                <w:sz w:val="24"/>
                <w:szCs w:val="24"/>
              </w:rPr>
              <w:t xml:space="preserve"> – порталі Уповноваженого органу повідомлення про акцепт пропозиції конкурсних торгів.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3 ст. 31 Закону.</w:t>
            </w:r>
          </w:p>
        </w:tc>
      </w:tr>
    </w:tbl>
    <w:p w:rsidR="00301361" w:rsidRDefault="00301361" w:rsidP="00301361">
      <w:pPr>
        <w:shd w:val="clear" w:color="auto" w:fill="FFFFFF"/>
        <w:autoSpaceDE w:val="0"/>
        <w:autoSpaceDN w:val="0"/>
        <w:adjustRightInd w:val="0"/>
        <w:ind w:right="22"/>
        <w:jc w:val="both"/>
        <w:rPr>
          <w:rFonts w:ascii="Times New Roman" w:hAnsi="Times New Roman" w:cs="Times New Roman"/>
          <w:b/>
          <w:bCs/>
          <w:color w:val="000000"/>
          <w:sz w:val="24"/>
          <w:szCs w:val="24"/>
        </w:rPr>
      </w:pPr>
    </w:p>
    <w:p w:rsidR="00DA3430" w:rsidRPr="00301361" w:rsidRDefault="00DA3430" w:rsidP="00301361">
      <w:pPr>
        <w:shd w:val="clear" w:color="auto" w:fill="FFFFFF"/>
        <w:autoSpaceDE w:val="0"/>
        <w:autoSpaceDN w:val="0"/>
        <w:adjustRightInd w:val="0"/>
        <w:ind w:right="22"/>
        <w:jc w:val="both"/>
        <w:rPr>
          <w:rFonts w:ascii="Times New Roman" w:hAnsi="Times New Roman" w:cs="Times New Roman"/>
          <w:b/>
          <w:bCs/>
          <w:color w:val="000000"/>
          <w:sz w:val="24"/>
          <w:szCs w:val="24"/>
        </w:rPr>
      </w:pPr>
    </w:p>
    <w:p w:rsidR="00301361" w:rsidRPr="00301361" w:rsidRDefault="00301361" w:rsidP="00301361">
      <w:pPr>
        <w:shd w:val="clear" w:color="auto" w:fill="FFFFFF"/>
        <w:autoSpaceDE w:val="0"/>
        <w:autoSpaceDN w:val="0"/>
        <w:adjustRightInd w:val="0"/>
        <w:ind w:right="22" w:firstLine="720"/>
        <w:jc w:val="both"/>
        <w:rPr>
          <w:rFonts w:ascii="Times New Roman" w:hAnsi="Times New Roman" w:cs="Times New Roman"/>
          <w:b/>
          <w:bCs/>
          <w:color w:val="000000"/>
          <w:sz w:val="24"/>
          <w:szCs w:val="24"/>
        </w:rPr>
      </w:pPr>
      <w:r w:rsidRPr="00301361">
        <w:rPr>
          <w:rFonts w:ascii="Times New Roman" w:hAnsi="Times New Roman" w:cs="Times New Roman"/>
          <w:b/>
          <w:bCs/>
          <w:color w:val="000000"/>
          <w:sz w:val="24"/>
          <w:szCs w:val="24"/>
        </w:rPr>
        <w:lastRenderedPageBreak/>
        <w:t>11. Інші документи:</w:t>
      </w:r>
    </w:p>
    <w:p w:rsidR="00301361" w:rsidRPr="00301361" w:rsidRDefault="00301361" w:rsidP="00614003">
      <w:pPr>
        <w:shd w:val="clear" w:color="auto" w:fill="FFFFFF"/>
        <w:autoSpaceDE w:val="0"/>
        <w:autoSpaceDN w:val="0"/>
        <w:adjustRightInd w:val="0"/>
        <w:spacing w:after="0" w:line="240" w:lineRule="auto"/>
        <w:ind w:right="22"/>
        <w:jc w:val="both"/>
        <w:rPr>
          <w:rFonts w:ascii="Times New Roman" w:hAnsi="Times New Roman" w:cs="Times New Roman"/>
          <w:sz w:val="24"/>
          <w:szCs w:val="24"/>
        </w:rPr>
      </w:pPr>
      <w:r w:rsidRPr="00301361">
        <w:rPr>
          <w:rFonts w:ascii="Times New Roman" w:hAnsi="Times New Roman" w:cs="Times New Roman"/>
          <w:bCs/>
          <w:color w:val="000000"/>
          <w:sz w:val="24"/>
          <w:szCs w:val="24"/>
        </w:rPr>
        <w:t>11.1.</w:t>
      </w:r>
      <w:r w:rsidRPr="00301361">
        <w:rPr>
          <w:rFonts w:ascii="Times New Roman" w:hAnsi="Times New Roman" w:cs="Times New Roman"/>
          <w:color w:val="000000"/>
          <w:sz w:val="24"/>
          <w:szCs w:val="24"/>
        </w:rPr>
        <w:t xml:space="preserve"> </w:t>
      </w:r>
      <w:r w:rsidRPr="00301361">
        <w:rPr>
          <w:rFonts w:ascii="Times New Roman" w:hAnsi="Times New Roman" w:cs="Times New Roman"/>
          <w:bCs/>
          <w:color w:val="000000"/>
          <w:sz w:val="24"/>
          <w:szCs w:val="24"/>
        </w:rPr>
        <w:t xml:space="preserve">Правомочність на укладення договору про закупівлю: </w:t>
      </w:r>
      <w:r w:rsidRPr="00301361">
        <w:rPr>
          <w:rFonts w:ascii="Times New Roman" w:hAnsi="Times New Roman" w:cs="Times New Roman"/>
          <w:sz w:val="24"/>
          <w:szCs w:val="24"/>
        </w:rPr>
        <w:t>Копія документу, що підтверджує повноваження особи, яка підписує договори (Протокол та/або Довіреність та/або Наказ, тощо).</w:t>
      </w:r>
    </w:p>
    <w:p w:rsidR="00301361" w:rsidRPr="00301361" w:rsidRDefault="00301361" w:rsidP="00614003">
      <w:pPr>
        <w:pStyle w:val="af3"/>
        <w:keepNext/>
        <w:keepLines/>
        <w:shd w:val="clear" w:color="auto" w:fill="FFFFFF"/>
        <w:spacing w:before="0" w:beforeAutospacing="0" w:after="0" w:afterAutospacing="0"/>
        <w:rPr>
          <w:lang w:val="uk-UA"/>
        </w:rPr>
      </w:pPr>
      <w:r w:rsidRPr="00301361">
        <w:rPr>
          <w:color w:val="000000"/>
          <w:lang w:val="uk-UA"/>
        </w:rPr>
        <w:t xml:space="preserve">11.2. </w:t>
      </w:r>
      <w:r w:rsidRPr="00301361">
        <w:rPr>
          <w:lang w:val="uk-UA"/>
        </w:rPr>
        <w:t xml:space="preserve">Довідка, складена у довільній формі, за власноручним  підписом уповноваженої особи Учасника та завірена печаткою </w:t>
      </w:r>
      <w:r w:rsidRPr="00301361">
        <w:rPr>
          <w:i/>
          <w:lang w:val="uk-UA"/>
        </w:rPr>
        <w:t>(за наявності)</w:t>
      </w:r>
      <w:r w:rsidRPr="00301361">
        <w:rPr>
          <w:lang w:val="uk-UA"/>
        </w:rPr>
        <w:t xml:space="preserve"> яка містить відомості про підприємство: </w:t>
      </w:r>
    </w:p>
    <w:p w:rsidR="00301361" w:rsidRPr="00301361" w:rsidRDefault="00301361" w:rsidP="00614003">
      <w:pPr>
        <w:pStyle w:val="af3"/>
        <w:keepNext/>
        <w:keepLines/>
        <w:shd w:val="clear" w:color="auto" w:fill="FFFFFF"/>
        <w:spacing w:before="0" w:beforeAutospacing="0" w:after="0" w:afterAutospacing="0"/>
        <w:rPr>
          <w:lang w:val="uk-UA"/>
        </w:rPr>
      </w:pPr>
      <w:r w:rsidRPr="00301361">
        <w:rPr>
          <w:lang w:val="uk-UA"/>
        </w:rPr>
        <w:t xml:space="preserve">а) реквізити (місцезнаходження, телефон, факс, телефон для контактів); </w:t>
      </w:r>
    </w:p>
    <w:p w:rsidR="00301361" w:rsidRPr="00301361" w:rsidRDefault="00301361" w:rsidP="00614003">
      <w:pPr>
        <w:pStyle w:val="af3"/>
        <w:keepNext/>
        <w:keepLines/>
        <w:shd w:val="clear" w:color="auto" w:fill="FFFFFF"/>
        <w:spacing w:before="0" w:beforeAutospacing="0" w:after="0" w:afterAutospacing="0"/>
        <w:rPr>
          <w:color w:val="000000"/>
          <w:lang w:val="uk-UA"/>
        </w:rPr>
      </w:pPr>
      <w:r w:rsidRPr="00301361">
        <w:rPr>
          <w:lang w:val="uk-UA"/>
        </w:rPr>
        <w:t xml:space="preserve">б) керівництво (посада, прізвище, ім’я, по батькові); </w:t>
      </w:r>
    </w:p>
    <w:p w:rsidR="00301361" w:rsidRPr="00301361" w:rsidRDefault="00301361" w:rsidP="00614003">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color w:val="000000"/>
          <w:sz w:val="24"/>
          <w:szCs w:val="24"/>
        </w:rPr>
      </w:pPr>
      <w:r w:rsidRPr="00301361">
        <w:rPr>
          <w:rFonts w:ascii="Times New Roman" w:hAnsi="Times New Roman" w:cs="Times New Roman"/>
          <w:color w:val="000000"/>
          <w:sz w:val="24"/>
          <w:szCs w:val="24"/>
        </w:rPr>
        <w:t>в) форма власності та юридичний статус, організаційно-правова форма (для юридичних осіб).</w:t>
      </w:r>
    </w:p>
    <w:p w:rsidR="00301361" w:rsidRPr="00301361" w:rsidRDefault="00301361" w:rsidP="00614003">
      <w:pPr>
        <w:widowControl w:val="0"/>
        <w:shd w:val="clear" w:color="auto" w:fill="FFFFFF"/>
        <w:spacing w:after="0" w:line="240" w:lineRule="auto"/>
        <w:rPr>
          <w:rFonts w:ascii="Times New Roman" w:hAnsi="Times New Roman" w:cs="Times New Roman"/>
          <w:i/>
          <w:iCs/>
          <w:sz w:val="24"/>
          <w:szCs w:val="24"/>
        </w:rPr>
      </w:pPr>
      <w:r w:rsidRPr="00301361">
        <w:rPr>
          <w:rFonts w:ascii="Times New Roman" w:hAnsi="Times New Roman" w:cs="Times New Roman"/>
          <w:i/>
          <w:iCs/>
          <w:sz w:val="24"/>
          <w:szCs w:val="24"/>
        </w:rPr>
        <w:t xml:space="preserve">Для платників ПДВ: </w:t>
      </w:r>
    </w:p>
    <w:p w:rsidR="00301361" w:rsidRPr="00301361" w:rsidRDefault="00301361" w:rsidP="00614003">
      <w:pPr>
        <w:widowControl w:val="0"/>
        <w:shd w:val="clear" w:color="auto" w:fill="FFFFFF"/>
        <w:spacing w:after="0" w:line="240" w:lineRule="auto"/>
        <w:rPr>
          <w:rFonts w:ascii="Times New Roman" w:hAnsi="Times New Roman" w:cs="Times New Roman"/>
          <w:sz w:val="24"/>
          <w:szCs w:val="24"/>
        </w:rPr>
      </w:pPr>
      <w:r w:rsidRPr="00301361">
        <w:rPr>
          <w:rFonts w:ascii="Times New Roman" w:hAnsi="Times New Roman" w:cs="Times New Roman"/>
          <w:sz w:val="24"/>
          <w:szCs w:val="24"/>
        </w:rPr>
        <w:t>- копія свідоцтва про реєстрацію платника ПДВ. ( у разі наявності), або</w:t>
      </w:r>
    </w:p>
    <w:p w:rsidR="00301361" w:rsidRPr="00301361" w:rsidRDefault="00301361" w:rsidP="00614003">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sz w:val="24"/>
          <w:szCs w:val="24"/>
        </w:rPr>
      </w:pPr>
      <w:r w:rsidRPr="00301361">
        <w:rPr>
          <w:rFonts w:ascii="Times New Roman" w:hAnsi="Times New Roman" w:cs="Times New Roman"/>
          <w:sz w:val="24"/>
          <w:szCs w:val="24"/>
        </w:rPr>
        <w:t xml:space="preserve">- копія </w:t>
      </w:r>
      <w:r w:rsidRPr="00301361">
        <w:rPr>
          <w:rFonts w:ascii="Times New Roman" w:hAnsi="Times New Roman" w:cs="Times New Roman"/>
          <w:color w:val="000000"/>
          <w:sz w:val="23"/>
          <w:szCs w:val="23"/>
          <w:shd w:val="clear" w:color="auto" w:fill="FFFFFF"/>
        </w:rPr>
        <w:t xml:space="preserve">витягу з Реєстру платників податку на додану вартість </w:t>
      </w:r>
      <w:r w:rsidRPr="00301361">
        <w:rPr>
          <w:rFonts w:ascii="Times New Roman" w:hAnsi="Times New Roman" w:cs="Times New Roman"/>
          <w:sz w:val="24"/>
          <w:szCs w:val="24"/>
        </w:rPr>
        <w:t>( у разі наявності)</w:t>
      </w:r>
    </w:p>
    <w:p w:rsidR="00301361" w:rsidRPr="00301361" w:rsidRDefault="00301361" w:rsidP="00614003">
      <w:pPr>
        <w:widowControl w:val="0"/>
        <w:shd w:val="clear" w:color="auto" w:fill="FFFFFF"/>
        <w:spacing w:after="0" w:line="240" w:lineRule="auto"/>
        <w:rPr>
          <w:rFonts w:ascii="Times New Roman" w:hAnsi="Times New Roman" w:cs="Times New Roman"/>
          <w:i/>
          <w:iCs/>
          <w:sz w:val="24"/>
          <w:szCs w:val="24"/>
        </w:rPr>
      </w:pPr>
      <w:r w:rsidRPr="00301361">
        <w:rPr>
          <w:rFonts w:ascii="Times New Roman" w:hAnsi="Times New Roman" w:cs="Times New Roman"/>
          <w:i/>
          <w:iCs/>
          <w:sz w:val="24"/>
          <w:szCs w:val="24"/>
        </w:rPr>
        <w:t>Для платників єдиного податку:</w:t>
      </w:r>
    </w:p>
    <w:p w:rsidR="00301361" w:rsidRPr="00301361" w:rsidRDefault="00301361" w:rsidP="00614003">
      <w:pPr>
        <w:widowControl w:val="0"/>
        <w:shd w:val="clear" w:color="auto" w:fill="FFFFFF"/>
        <w:spacing w:after="0" w:line="240" w:lineRule="auto"/>
        <w:rPr>
          <w:rFonts w:ascii="Times New Roman" w:hAnsi="Times New Roman" w:cs="Times New Roman"/>
          <w:sz w:val="24"/>
          <w:szCs w:val="24"/>
        </w:rPr>
      </w:pPr>
      <w:r w:rsidRPr="00301361">
        <w:rPr>
          <w:rFonts w:ascii="Times New Roman" w:hAnsi="Times New Roman" w:cs="Times New Roman"/>
          <w:sz w:val="24"/>
          <w:szCs w:val="24"/>
        </w:rPr>
        <w:t>- копія свідоцтва про сплату єдиного податку. (у разі наявності), або</w:t>
      </w:r>
    </w:p>
    <w:p w:rsidR="00301361" w:rsidRPr="00301361" w:rsidRDefault="00301361" w:rsidP="00614003">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sz w:val="24"/>
          <w:szCs w:val="24"/>
        </w:rPr>
      </w:pPr>
      <w:r w:rsidRPr="00301361">
        <w:rPr>
          <w:rFonts w:ascii="Times New Roman" w:hAnsi="Times New Roman" w:cs="Times New Roman"/>
          <w:sz w:val="24"/>
          <w:szCs w:val="24"/>
        </w:rPr>
        <w:t xml:space="preserve">- копія </w:t>
      </w:r>
      <w:r w:rsidRPr="00301361">
        <w:rPr>
          <w:rFonts w:ascii="Times New Roman" w:hAnsi="Times New Roman" w:cs="Times New Roman"/>
          <w:color w:val="000000"/>
          <w:sz w:val="23"/>
          <w:szCs w:val="23"/>
          <w:shd w:val="clear" w:color="auto" w:fill="FFFFFF"/>
        </w:rPr>
        <w:t xml:space="preserve">витягу з Реєстру платників єдиного податку </w:t>
      </w:r>
      <w:r w:rsidRPr="00301361">
        <w:rPr>
          <w:rFonts w:ascii="Times New Roman" w:hAnsi="Times New Roman" w:cs="Times New Roman"/>
          <w:sz w:val="24"/>
          <w:szCs w:val="24"/>
        </w:rPr>
        <w:t>( у разі наявності).</w:t>
      </w:r>
    </w:p>
    <w:p w:rsidR="00301361" w:rsidRPr="00CE048A" w:rsidRDefault="00301361" w:rsidP="00614003">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sz w:val="24"/>
          <w:szCs w:val="24"/>
        </w:rPr>
      </w:pPr>
      <w:r w:rsidRPr="00301361">
        <w:rPr>
          <w:rFonts w:ascii="Times New Roman" w:hAnsi="Times New Roman" w:cs="Times New Roman"/>
          <w:color w:val="000000"/>
          <w:sz w:val="24"/>
          <w:szCs w:val="24"/>
        </w:rPr>
        <w:t>11.3.</w:t>
      </w:r>
      <w:r w:rsidRPr="00301361">
        <w:rPr>
          <w:rFonts w:ascii="Times New Roman" w:hAnsi="Times New Roman" w:cs="Times New Roman"/>
          <w:sz w:val="24"/>
          <w:szCs w:val="24"/>
        </w:rPr>
        <w:t xml:space="preserve"> Інформація яка підтверджує відповідність пропозиції конкурсних торгів учасника технічним, якісним, кількісним та іншим вимогам до предмета закупівлі, встановленим у запиті</w:t>
      </w:r>
      <w:r w:rsidR="00CE048A">
        <w:rPr>
          <w:rFonts w:ascii="Times New Roman" w:hAnsi="Times New Roman" w:cs="Times New Roman"/>
          <w:sz w:val="24"/>
          <w:szCs w:val="24"/>
        </w:rPr>
        <w:t>.</w:t>
      </w:r>
      <w:r w:rsidRPr="00301361">
        <w:rPr>
          <w:rFonts w:ascii="Times New Roman" w:hAnsi="Times New Roman" w:cs="Times New Roman"/>
          <w:sz w:val="24"/>
          <w:szCs w:val="24"/>
        </w:rPr>
        <w:t xml:space="preserve"> Дана інформація повинна відповідати технічним вимогам замовника встановленим в Додатку 3. </w:t>
      </w:r>
    </w:p>
    <w:p w:rsidR="00301361" w:rsidRPr="00301361" w:rsidRDefault="00301361" w:rsidP="00614003">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color w:val="000000"/>
          <w:sz w:val="24"/>
          <w:szCs w:val="24"/>
        </w:rPr>
      </w:pPr>
      <w:r w:rsidRPr="00301361">
        <w:rPr>
          <w:rFonts w:ascii="Times New Roman" w:hAnsi="Times New Roman" w:cs="Times New Roman"/>
          <w:color w:val="000000"/>
          <w:sz w:val="24"/>
          <w:szCs w:val="24"/>
        </w:rPr>
        <w:t>11.4.</w:t>
      </w:r>
      <w:r w:rsidRPr="00301361">
        <w:rPr>
          <w:rFonts w:ascii="Times New Roman" w:eastAsia="Wingdings-Regular" w:hAnsi="Times New Roman" w:cs="Times New Roman"/>
          <w:bCs/>
          <w:iCs/>
          <w:sz w:val="24"/>
          <w:szCs w:val="24"/>
        </w:rPr>
        <w:t xml:space="preserve"> </w:t>
      </w:r>
      <w:r w:rsidRPr="00301361">
        <w:rPr>
          <w:rFonts w:ascii="Times New Roman" w:hAnsi="Times New Roman" w:cs="Times New Roman"/>
          <w:sz w:val="24"/>
          <w:szCs w:val="24"/>
        </w:rPr>
        <w:t>Істотні умови, які обов’язково включаються до договору про закупівлю (додаток</w:t>
      </w:r>
      <w:r w:rsidRPr="00301361">
        <w:rPr>
          <w:rFonts w:ascii="Times New Roman" w:hAnsi="Times New Roman" w:cs="Times New Roman"/>
          <w:b/>
          <w:bCs/>
          <w:sz w:val="24"/>
          <w:szCs w:val="24"/>
        </w:rPr>
        <w:t xml:space="preserve"> </w:t>
      </w:r>
      <w:r w:rsidRPr="00301361">
        <w:rPr>
          <w:rFonts w:ascii="Times New Roman" w:hAnsi="Times New Roman" w:cs="Times New Roman"/>
          <w:sz w:val="24"/>
          <w:szCs w:val="24"/>
        </w:rPr>
        <w:t xml:space="preserve">№ 2). Подається Учасником у складі пропозиції конкурсних торгів на фірмовому бланку з власноручним підписом уповноваженої посадової особи учасника процедури закупівлі, а також з  відбитком печатки </w:t>
      </w:r>
      <w:r w:rsidRPr="00301361">
        <w:rPr>
          <w:rFonts w:ascii="Times New Roman" w:hAnsi="Times New Roman" w:cs="Times New Roman"/>
          <w:i/>
          <w:sz w:val="24"/>
          <w:szCs w:val="24"/>
        </w:rPr>
        <w:t>(за наявності).</w:t>
      </w:r>
    </w:p>
    <w:p w:rsidR="00301361" w:rsidRPr="00301361" w:rsidRDefault="00301361" w:rsidP="00614003">
      <w:pPr>
        <w:shd w:val="clear" w:color="auto" w:fill="FFFFFF"/>
        <w:autoSpaceDE w:val="0"/>
        <w:autoSpaceDN w:val="0"/>
        <w:adjustRightInd w:val="0"/>
        <w:spacing w:after="0" w:line="240" w:lineRule="auto"/>
        <w:ind w:right="22"/>
        <w:jc w:val="both"/>
        <w:rPr>
          <w:rFonts w:ascii="Times New Roman" w:hAnsi="Times New Roman" w:cs="Times New Roman"/>
          <w:i/>
          <w:iCs/>
          <w:color w:val="000000"/>
          <w:sz w:val="24"/>
          <w:szCs w:val="24"/>
        </w:rPr>
      </w:pPr>
      <w:r w:rsidRPr="00301361">
        <w:rPr>
          <w:rFonts w:ascii="Times New Roman" w:hAnsi="Times New Roman" w:cs="Times New Roman"/>
          <w:i/>
          <w:iCs/>
          <w:color w:val="000000"/>
          <w:sz w:val="24"/>
          <w:szCs w:val="24"/>
        </w:rPr>
        <w:t>Примітки:</w:t>
      </w:r>
    </w:p>
    <w:p w:rsidR="00301361" w:rsidRPr="00301361" w:rsidRDefault="00301361" w:rsidP="00614003">
      <w:pPr>
        <w:shd w:val="clear" w:color="auto" w:fill="FFFFFF"/>
        <w:spacing w:after="0" w:line="240" w:lineRule="auto"/>
        <w:jc w:val="both"/>
        <w:rPr>
          <w:rFonts w:ascii="Times New Roman" w:hAnsi="Times New Roman" w:cs="Times New Roman"/>
          <w:i/>
          <w:iCs/>
          <w:color w:val="000000"/>
          <w:sz w:val="24"/>
          <w:szCs w:val="24"/>
        </w:rPr>
      </w:pPr>
      <w:r w:rsidRPr="00301361">
        <w:rPr>
          <w:rFonts w:ascii="Times New Roman" w:hAnsi="Times New Roman" w:cs="Times New Roman"/>
          <w:i/>
          <w:iCs/>
          <w:color w:val="000000"/>
          <w:sz w:val="24"/>
          <w:szCs w:val="24"/>
        </w:rPr>
        <w:t>а) документи, які не передбачені Господарським кодексом для</w:t>
      </w:r>
      <w:r w:rsidRPr="00301361">
        <w:rPr>
          <w:rFonts w:ascii="Times New Roman" w:hAnsi="Times New Roman" w:cs="Times New Roman"/>
          <w:i/>
          <w:color w:val="000000"/>
          <w:sz w:val="24"/>
          <w:szCs w:val="24"/>
        </w:rPr>
        <w:t xml:space="preserve"> фізичних осіб-підприємців</w:t>
      </w:r>
      <w:r w:rsidRPr="00301361">
        <w:rPr>
          <w:rFonts w:ascii="Times New Roman" w:hAnsi="Times New Roman" w:cs="Times New Roman"/>
          <w:i/>
          <w:iCs/>
          <w:color w:val="000000"/>
          <w:sz w:val="24"/>
          <w:szCs w:val="24"/>
        </w:rPr>
        <w:t xml:space="preserve"> та фізичних осіб, не подаються.</w:t>
      </w:r>
    </w:p>
    <w:p w:rsidR="00301361" w:rsidRPr="00301361" w:rsidRDefault="00301361" w:rsidP="00614003">
      <w:pPr>
        <w:shd w:val="clear" w:color="auto" w:fill="FFFFFF"/>
        <w:spacing w:after="0" w:line="240" w:lineRule="auto"/>
        <w:jc w:val="both"/>
        <w:rPr>
          <w:rFonts w:ascii="Times New Roman" w:hAnsi="Times New Roman" w:cs="Times New Roman"/>
          <w:i/>
          <w:iCs/>
          <w:color w:val="000000"/>
          <w:sz w:val="24"/>
          <w:szCs w:val="24"/>
        </w:rPr>
      </w:pPr>
      <w:r w:rsidRPr="00301361">
        <w:rPr>
          <w:rFonts w:ascii="Times New Roman" w:hAnsi="Times New Roman" w:cs="Times New Roman"/>
          <w:i/>
          <w:iCs/>
          <w:sz w:val="24"/>
          <w:szCs w:val="24"/>
        </w:rPr>
        <w:t xml:space="preserve">б) інформація надається Учасником відповідно до чинного законодавства. </w:t>
      </w:r>
      <w:r w:rsidRPr="00301361">
        <w:rPr>
          <w:rFonts w:ascii="Times New Roman" w:hAnsi="Times New Roman" w:cs="Times New Roman"/>
          <w:i/>
          <w:sz w:val="24"/>
          <w:szCs w:val="24"/>
        </w:rPr>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фінансової звітності та зазначає інформацію про законодавчі підстави для їх ведення.</w:t>
      </w:r>
    </w:p>
    <w:p w:rsidR="00301361" w:rsidRPr="00301361" w:rsidRDefault="00301361" w:rsidP="00614003">
      <w:pPr>
        <w:shd w:val="clear" w:color="auto" w:fill="FFFFFF"/>
        <w:spacing w:after="0" w:line="240" w:lineRule="auto"/>
        <w:ind w:right="196"/>
        <w:jc w:val="both"/>
        <w:rPr>
          <w:rFonts w:ascii="Times New Roman" w:hAnsi="Times New Roman" w:cs="Times New Roman"/>
          <w:i/>
          <w:sz w:val="24"/>
          <w:szCs w:val="24"/>
        </w:rPr>
      </w:pPr>
      <w:r w:rsidRPr="00301361">
        <w:rPr>
          <w:rFonts w:ascii="Times New Roman" w:hAnsi="Times New Roman" w:cs="Times New Roman"/>
          <w:i/>
          <w:sz w:val="24"/>
          <w:szCs w:val="24"/>
        </w:rPr>
        <w:t>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301361">
        <w:rPr>
          <w:rFonts w:ascii="Times New Roman" w:hAnsi="Times New Roman" w:cs="Times New Roman"/>
          <w:sz w:val="24"/>
          <w:szCs w:val="24"/>
        </w:rPr>
        <w:t xml:space="preserve"> </w:t>
      </w:r>
      <w:r w:rsidRPr="00301361">
        <w:rPr>
          <w:rFonts w:ascii="Times New Roman" w:hAnsi="Times New Roman" w:cs="Times New Roman"/>
          <w:i/>
          <w:sz w:val="24"/>
          <w:szCs w:val="24"/>
        </w:rPr>
        <w:t>за власноручним підписом уповноваженої особи Учасника та завірений печаткою (за наявності) в якому зазначає законодавчі підстави ненадання вище зазначених документів.</w:t>
      </w:r>
    </w:p>
    <w:p w:rsidR="00301361" w:rsidRPr="00301361" w:rsidRDefault="00301361" w:rsidP="00614003">
      <w:pPr>
        <w:shd w:val="clear" w:color="auto" w:fill="FFFFFF"/>
        <w:spacing w:after="0" w:line="240" w:lineRule="auto"/>
        <w:ind w:right="196"/>
        <w:jc w:val="both"/>
        <w:rPr>
          <w:rFonts w:ascii="Times New Roman" w:hAnsi="Times New Roman" w:cs="Times New Roman"/>
          <w:bCs/>
          <w:i/>
          <w:sz w:val="24"/>
          <w:szCs w:val="24"/>
        </w:rPr>
      </w:pPr>
      <w:r w:rsidRPr="00301361">
        <w:rPr>
          <w:rFonts w:ascii="Times New Roman" w:hAnsi="Times New Roman" w:cs="Times New Roman"/>
          <w:bCs/>
          <w:i/>
          <w:iCs/>
          <w:sz w:val="24"/>
          <w:szCs w:val="24"/>
        </w:rPr>
        <w:t>Умови цього запиту цінових пропозицій, що містять вимоги про завірення певного документу печаткою учасника не стосується учасників, які здійснюють діяльність без печатки згідно з чинним законодавством.</w:t>
      </w:r>
    </w:p>
    <w:p w:rsidR="00301361" w:rsidRPr="00301361" w:rsidRDefault="00301361" w:rsidP="00614003">
      <w:pPr>
        <w:tabs>
          <w:tab w:val="left" w:pos="1080"/>
        </w:tabs>
        <w:spacing w:after="0" w:line="240" w:lineRule="auto"/>
        <w:ind w:right="22" w:firstLine="540"/>
        <w:jc w:val="both"/>
        <w:rPr>
          <w:rFonts w:ascii="Times New Roman" w:hAnsi="Times New Roman" w:cs="Times New Roman"/>
          <w:b/>
          <w:bCs/>
          <w:sz w:val="24"/>
          <w:szCs w:val="24"/>
        </w:rPr>
      </w:pPr>
    </w:p>
    <w:p w:rsidR="00301361" w:rsidRPr="00301361" w:rsidRDefault="00301361" w:rsidP="00614003">
      <w:pPr>
        <w:spacing w:after="0" w:line="240" w:lineRule="auto"/>
        <w:ind w:right="196"/>
        <w:jc w:val="right"/>
        <w:rPr>
          <w:rFonts w:ascii="Times New Roman" w:hAnsi="Times New Roman" w:cs="Times New Roman"/>
          <w:b/>
          <w:iCs/>
          <w:sz w:val="24"/>
          <w:szCs w:val="24"/>
        </w:rPr>
      </w:pPr>
      <w:r w:rsidRPr="00301361">
        <w:rPr>
          <w:rFonts w:ascii="Times New Roman" w:hAnsi="Times New Roman" w:cs="Times New Roman"/>
          <w:b/>
          <w:iCs/>
          <w:sz w:val="24"/>
          <w:szCs w:val="24"/>
        </w:rPr>
        <w:t>ДОДАТОК 1</w:t>
      </w:r>
    </w:p>
    <w:p w:rsidR="00301361" w:rsidRPr="00301361" w:rsidRDefault="00301361" w:rsidP="00614003">
      <w:pPr>
        <w:spacing w:after="0" w:line="240" w:lineRule="auto"/>
        <w:ind w:right="196"/>
        <w:jc w:val="right"/>
        <w:rPr>
          <w:rFonts w:ascii="Times New Roman" w:hAnsi="Times New Roman" w:cs="Times New Roman"/>
          <w:i/>
          <w:iCs/>
          <w:sz w:val="24"/>
          <w:szCs w:val="24"/>
        </w:rPr>
      </w:pPr>
    </w:p>
    <w:p w:rsidR="00301361" w:rsidRPr="00301361" w:rsidRDefault="00301361" w:rsidP="00614003">
      <w:pPr>
        <w:spacing w:after="0" w:line="240" w:lineRule="auto"/>
        <w:ind w:right="196"/>
        <w:rPr>
          <w:rFonts w:ascii="Times New Roman" w:hAnsi="Times New Roman" w:cs="Times New Roman"/>
          <w:i/>
          <w:iCs/>
          <w:sz w:val="24"/>
          <w:szCs w:val="24"/>
        </w:rPr>
      </w:pPr>
      <w:r w:rsidRPr="00301361">
        <w:rPr>
          <w:rFonts w:ascii="Times New Roman" w:hAnsi="Times New Roman" w:cs="Times New Roman"/>
          <w:i/>
          <w:iCs/>
          <w:sz w:val="24"/>
          <w:szCs w:val="24"/>
        </w:rPr>
        <w:t xml:space="preserve">  </w:t>
      </w:r>
      <w:r w:rsidRPr="00301361">
        <w:rPr>
          <w:rFonts w:ascii="Times New Roman" w:hAnsi="Times New Roman" w:cs="Times New Roman"/>
          <w:i/>
          <w:iCs/>
        </w:rPr>
        <w:t xml:space="preserve">Форма </w:t>
      </w:r>
      <w:proofErr w:type="spellStart"/>
      <w:r w:rsidRPr="00301361">
        <w:rPr>
          <w:rFonts w:ascii="Times New Roman" w:hAnsi="Times New Roman" w:cs="Times New Roman"/>
          <w:i/>
          <w:iCs/>
        </w:rPr>
        <w:t>„Цінова</w:t>
      </w:r>
      <w:proofErr w:type="spellEnd"/>
      <w:r w:rsidRPr="00301361">
        <w:rPr>
          <w:rFonts w:ascii="Times New Roman" w:hAnsi="Times New Roman" w:cs="Times New Roman"/>
          <w:i/>
          <w:iCs/>
        </w:rPr>
        <w:t xml:space="preserve"> </w:t>
      </w:r>
      <w:proofErr w:type="spellStart"/>
      <w:r w:rsidRPr="00301361">
        <w:rPr>
          <w:rFonts w:ascii="Times New Roman" w:hAnsi="Times New Roman" w:cs="Times New Roman"/>
          <w:i/>
          <w:iCs/>
        </w:rPr>
        <w:t>пропозиція”</w:t>
      </w:r>
      <w:proofErr w:type="spellEnd"/>
      <w:r w:rsidRPr="00301361">
        <w:rPr>
          <w:rFonts w:ascii="Times New Roman" w:hAnsi="Times New Roman" w:cs="Times New Roman"/>
          <w:i/>
          <w:iCs/>
        </w:rPr>
        <w:t xml:space="preserve"> подається у вигляді, наведеному нижче.                                            </w:t>
      </w:r>
    </w:p>
    <w:p w:rsidR="00301361" w:rsidRDefault="00301361" w:rsidP="00614003">
      <w:pPr>
        <w:spacing w:after="0" w:line="240" w:lineRule="auto"/>
        <w:ind w:left="180" w:right="196"/>
        <w:rPr>
          <w:rFonts w:ascii="Times New Roman" w:hAnsi="Times New Roman" w:cs="Times New Roman"/>
          <w:i/>
          <w:iCs/>
          <w:sz w:val="18"/>
          <w:szCs w:val="18"/>
        </w:rPr>
      </w:pPr>
      <w:r w:rsidRPr="00301361">
        <w:rPr>
          <w:rFonts w:ascii="Times New Roman" w:hAnsi="Times New Roman" w:cs="Times New Roman"/>
          <w:i/>
          <w:iCs/>
          <w:sz w:val="18"/>
          <w:szCs w:val="18"/>
        </w:rPr>
        <w:t xml:space="preserve">Учасник не повинен відступати від даної форми. </w:t>
      </w:r>
    </w:p>
    <w:p w:rsidR="00614003" w:rsidRPr="00301361" w:rsidRDefault="00614003" w:rsidP="00614003">
      <w:pPr>
        <w:spacing w:after="0" w:line="240" w:lineRule="auto"/>
        <w:ind w:left="180" w:right="196"/>
        <w:rPr>
          <w:rFonts w:ascii="Times New Roman" w:hAnsi="Times New Roman" w:cs="Times New Roman"/>
          <w:i/>
          <w:iCs/>
          <w:sz w:val="18"/>
          <w:szCs w:val="18"/>
        </w:rPr>
      </w:pPr>
    </w:p>
    <w:p w:rsidR="00301361" w:rsidRPr="00301361" w:rsidRDefault="00301361" w:rsidP="00614003">
      <w:pPr>
        <w:spacing w:after="0" w:line="240" w:lineRule="auto"/>
        <w:ind w:hanging="720"/>
        <w:jc w:val="center"/>
        <w:rPr>
          <w:rFonts w:ascii="Times New Roman" w:hAnsi="Times New Roman" w:cs="Times New Roman"/>
          <w:b/>
          <w:bCs/>
          <w:sz w:val="24"/>
          <w:szCs w:val="24"/>
        </w:rPr>
      </w:pPr>
      <w:r w:rsidRPr="00301361">
        <w:rPr>
          <w:rFonts w:ascii="Times New Roman" w:hAnsi="Times New Roman" w:cs="Times New Roman"/>
          <w:b/>
          <w:bCs/>
          <w:sz w:val="24"/>
          <w:szCs w:val="24"/>
        </w:rPr>
        <w:t>ФОРМА „ЦІНОВА ПРОПОЗИЦІЯ”</w:t>
      </w:r>
    </w:p>
    <w:p w:rsidR="00301361" w:rsidRPr="00301361" w:rsidRDefault="00301361" w:rsidP="00614003">
      <w:pPr>
        <w:spacing w:after="0" w:line="240" w:lineRule="auto"/>
        <w:ind w:hanging="720"/>
        <w:jc w:val="center"/>
        <w:rPr>
          <w:rFonts w:ascii="Times New Roman" w:hAnsi="Times New Roman" w:cs="Times New Roman"/>
          <w:sz w:val="24"/>
          <w:szCs w:val="24"/>
        </w:rPr>
      </w:pPr>
      <w:r w:rsidRPr="00301361">
        <w:rPr>
          <w:rFonts w:ascii="Times New Roman" w:hAnsi="Times New Roman" w:cs="Times New Roman"/>
          <w:sz w:val="24"/>
          <w:szCs w:val="24"/>
        </w:rPr>
        <w:t>(форма, яка подається Учасником на фірмовому бланку)</w:t>
      </w:r>
    </w:p>
    <w:p w:rsidR="00301361" w:rsidRPr="00301361" w:rsidRDefault="00301361" w:rsidP="00614003">
      <w:pPr>
        <w:autoSpaceDE w:val="0"/>
        <w:autoSpaceDN w:val="0"/>
        <w:adjustRightInd w:val="0"/>
        <w:spacing w:after="0" w:line="240" w:lineRule="auto"/>
        <w:jc w:val="both"/>
        <w:rPr>
          <w:rFonts w:ascii="Times New Roman" w:hAnsi="Times New Roman" w:cs="Times New Roman"/>
          <w:b/>
          <w:sz w:val="24"/>
          <w:szCs w:val="24"/>
        </w:rPr>
      </w:pPr>
      <w:r w:rsidRPr="00301361">
        <w:rPr>
          <w:rFonts w:ascii="Times New Roman" w:hAnsi="Times New Roman" w:cs="Times New Roman"/>
          <w:sz w:val="24"/>
          <w:szCs w:val="24"/>
        </w:rPr>
        <w:t xml:space="preserve">Ми, (назва Учасника), надаємо свою цінову пропозицію щодо участі у торгах на закупівлю згідно </w:t>
      </w:r>
      <w:proofErr w:type="spellStart"/>
      <w:r w:rsidRPr="00301361">
        <w:rPr>
          <w:rFonts w:ascii="Times New Roman" w:hAnsi="Times New Roman" w:cs="Times New Roman"/>
          <w:b/>
          <w:sz w:val="24"/>
          <w:szCs w:val="24"/>
        </w:rPr>
        <w:t>ДК</w:t>
      </w:r>
      <w:proofErr w:type="spellEnd"/>
      <w:r w:rsidRPr="00301361">
        <w:rPr>
          <w:rFonts w:ascii="Times New Roman" w:hAnsi="Times New Roman" w:cs="Times New Roman"/>
          <w:b/>
          <w:sz w:val="24"/>
          <w:szCs w:val="24"/>
        </w:rPr>
        <w:t xml:space="preserve"> 016:2010 код _____________________________________________</w:t>
      </w:r>
      <w:r w:rsidRPr="00301361">
        <w:rPr>
          <w:rFonts w:ascii="Times New Roman" w:hAnsi="Times New Roman" w:cs="Times New Roman"/>
          <w:b/>
          <w:i/>
          <w:sz w:val="24"/>
          <w:szCs w:val="24"/>
        </w:rPr>
        <w:t>,</w:t>
      </w:r>
      <w:r w:rsidRPr="00301361">
        <w:rPr>
          <w:rFonts w:ascii="Times New Roman" w:hAnsi="Times New Roman" w:cs="Times New Roman"/>
          <w:sz w:val="24"/>
          <w:szCs w:val="24"/>
        </w:rPr>
        <w:t xml:space="preserve"> згідно з технічними вимогами Замовника торгів.</w:t>
      </w:r>
    </w:p>
    <w:p w:rsidR="00301361" w:rsidRDefault="00301361" w:rsidP="00614003">
      <w:pPr>
        <w:tabs>
          <w:tab w:val="left" w:pos="0"/>
          <w:tab w:val="center" w:pos="4153"/>
          <w:tab w:val="right" w:pos="8306"/>
        </w:tabs>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t>Вивчивши запит цінових пропозицій та технічні вимоги</w:t>
      </w:r>
      <w:r w:rsidR="00CE048A">
        <w:rPr>
          <w:rFonts w:ascii="Times New Roman" w:hAnsi="Times New Roman" w:cs="Times New Roman"/>
          <w:sz w:val="24"/>
          <w:szCs w:val="24"/>
        </w:rPr>
        <w:t xml:space="preserve"> (надалі ТВ</w:t>
      </w:r>
      <w:r w:rsidRPr="00301361">
        <w:rPr>
          <w:rFonts w:ascii="Times New Roman" w:hAnsi="Times New Roman" w:cs="Times New Roman"/>
          <w:sz w:val="24"/>
          <w:szCs w:val="24"/>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на загальну суму грн. (зазначається з ПДВ або без ПДВ)*: </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4201"/>
        <w:gridCol w:w="1134"/>
        <w:gridCol w:w="1843"/>
        <w:gridCol w:w="2268"/>
      </w:tblGrid>
      <w:tr w:rsidR="00301361" w:rsidRPr="00301361" w:rsidTr="00DA3430">
        <w:tc>
          <w:tcPr>
            <w:tcW w:w="585" w:type="dxa"/>
            <w:tcBorders>
              <w:top w:val="single" w:sz="6" w:space="0" w:color="auto"/>
              <w:left w:val="single" w:sz="6" w:space="0" w:color="auto"/>
              <w:bottom w:val="single" w:sz="6" w:space="0" w:color="auto"/>
              <w:right w:val="single" w:sz="4" w:space="0" w:color="auto"/>
            </w:tcBorders>
          </w:tcPr>
          <w:p w:rsidR="00301361" w:rsidRPr="00301361" w:rsidRDefault="00301361" w:rsidP="00614003">
            <w:pPr>
              <w:spacing w:after="0" w:line="240" w:lineRule="auto"/>
              <w:jc w:val="center"/>
              <w:rPr>
                <w:rFonts w:ascii="Times New Roman" w:hAnsi="Times New Roman" w:cs="Times New Roman"/>
                <w:b/>
                <w:bCs/>
                <w:i/>
                <w:sz w:val="24"/>
                <w:szCs w:val="24"/>
              </w:rPr>
            </w:pPr>
            <w:r w:rsidRPr="00301361">
              <w:rPr>
                <w:rFonts w:ascii="Times New Roman" w:hAnsi="Times New Roman" w:cs="Times New Roman"/>
                <w:b/>
                <w:bCs/>
                <w:i/>
                <w:sz w:val="24"/>
                <w:szCs w:val="24"/>
              </w:rPr>
              <w:t>№ п/п</w:t>
            </w:r>
          </w:p>
        </w:tc>
        <w:tc>
          <w:tcPr>
            <w:tcW w:w="4201" w:type="dxa"/>
            <w:tcBorders>
              <w:top w:val="single" w:sz="6" w:space="0" w:color="auto"/>
              <w:left w:val="single" w:sz="4" w:space="0" w:color="auto"/>
              <w:bottom w:val="single" w:sz="6" w:space="0" w:color="auto"/>
              <w:right w:val="single" w:sz="6" w:space="0" w:color="auto"/>
            </w:tcBorders>
          </w:tcPr>
          <w:p w:rsidR="00301361" w:rsidRPr="00301361" w:rsidRDefault="00301361" w:rsidP="00614003">
            <w:pPr>
              <w:spacing w:after="0" w:line="240" w:lineRule="auto"/>
              <w:ind w:left="252"/>
              <w:jc w:val="center"/>
              <w:rPr>
                <w:rFonts w:ascii="Times New Roman" w:hAnsi="Times New Roman" w:cs="Times New Roman"/>
                <w:b/>
                <w:bCs/>
                <w:i/>
                <w:sz w:val="24"/>
                <w:szCs w:val="24"/>
              </w:rPr>
            </w:pPr>
            <w:r w:rsidRPr="00301361">
              <w:rPr>
                <w:rFonts w:ascii="Times New Roman" w:hAnsi="Times New Roman" w:cs="Times New Roman"/>
                <w:b/>
                <w:bCs/>
                <w:i/>
                <w:sz w:val="24"/>
                <w:szCs w:val="24"/>
              </w:rPr>
              <w:t>Найменування товару</w:t>
            </w:r>
          </w:p>
        </w:tc>
        <w:tc>
          <w:tcPr>
            <w:tcW w:w="1134" w:type="dxa"/>
            <w:tcBorders>
              <w:top w:val="single" w:sz="6" w:space="0" w:color="auto"/>
              <w:left w:val="single" w:sz="6" w:space="0" w:color="auto"/>
              <w:bottom w:val="single" w:sz="6" w:space="0" w:color="auto"/>
              <w:right w:val="single" w:sz="6" w:space="0" w:color="auto"/>
            </w:tcBorders>
          </w:tcPr>
          <w:p w:rsidR="00301361" w:rsidRPr="00301361" w:rsidRDefault="00301361" w:rsidP="00614003">
            <w:pPr>
              <w:spacing w:after="0" w:line="240" w:lineRule="auto"/>
              <w:jc w:val="center"/>
              <w:rPr>
                <w:rFonts w:ascii="Times New Roman" w:hAnsi="Times New Roman" w:cs="Times New Roman"/>
                <w:b/>
                <w:bCs/>
                <w:i/>
                <w:sz w:val="24"/>
                <w:szCs w:val="24"/>
              </w:rPr>
            </w:pPr>
            <w:r w:rsidRPr="00301361">
              <w:rPr>
                <w:rFonts w:ascii="Times New Roman" w:hAnsi="Times New Roman" w:cs="Times New Roman"/>
                <w:b/>
                <w:bCs/>
                <w:i/>
                <w:sz w:val="24"/>
                <w:szCs w:val="24"/>
              </w:rPr>
              <w:t>Одиниці виміру</w:t>
            </w:r>
          </w:p>
        </w:tc>
        <w:tc>
          <w:tcPr>
            <w:tcW w:w="1843" w:type="dxa"/>
            <w:tcBorders>
              <w:top w:val="single" w:sz="6" w:space="0" w:color="auto"/>
              <w:left w:val="single" w:sz="6" w:space="0" w:color="auto"/>
              <w:bottom w:val="single" w:sz="6" w:space="0" w:color="auto"/>
              <w:right w:val="single" w:sz="6" w:space="0" w:color="auto"/>
            </w:tcBorders>
          </w:tcPr>
          <w:p w:rsidR="00301361" w:rsidRPr="00301361" w:rsidRDefault="00301361" w:rsidP="00614003">
            <w:pPr>
              <w:spacing w:after="0" w:line="240" w:lineRule="auto"/>
              <w:jc w:val="center"/>
              <w:rPr>
                <w:rFonts w:ascii="Times New Roman" w:hAnsi="Times New Roman" w:cs="Times New Roman"/>
                <w:b/>
                <w:bCs/>
                <w:i/>
                <w:sz w:val="24"/>
                <w:szCs w:val="24"/>
              </w:rPr>
            </w:pPr>
            <w:r w:rsidRPr="00301361">
              <w:rPr>
                <w:rFonts w:ascii="Times New Roman" w:hAnsi="Times New Roman" w:cs="Times New Roman"/>
                <w:b/>
                <w:bCs/>
                <w:i/>
                <w:sz w:val="24"/>
                <w:szCs w:val="24"/>
              </w:rPr>
              <w:t>Кількість</w:t>
            </w:r>
          </w:p>
        </w:tc>
        <w:tc>
          <w:tcPr>
            <w:tcW w:w="2268" w:type="dxa"/>
            <w:tcBorders>
              <w:top w:val="single" w:sz="6" w:space="0" w:color="auto"/>
              <w:left w:val="single" w:sz="6" w:space="0" w:color="auto"/>
              <w:bottom w:val="single" w:sz="6" w:space="0" w:color="auto"/>
              <w:right w:val="single" w:sz="6" w:space="0" w:color="auto"/>
            </w:tcBorders>
          </w:tcPr>
          <w:p w:rsidR="00301361" w:rsidRPr="00301361" w:rsidRDefault="00DA3430" w:rsidP="00DA3430">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Загальна вартість (</w:t>
            </w:r>
            <w:proofErr w:type="spellStart"/>
            <w:r>
              <w:rPr>
                <w:rFonts w:ascii="Times New Roman" w:hAnsi="Times New Roman" w:cs="Times New Roman"/>
                <w:b/>
                <w:bCs/>
                <w:i/>
                <w:sz w:val="24"/>
                <w:szCs w:val="24"/>
              </w:rPr>
              <w:t>грн</w:t>
            </w:r>
            <w:proofErr w:type="spellEnd"/>
            <w:r w:rsidR="00301361" w:rsidRPr="00301361">
              <w:rPr>
                <w:rFonts w:ascii="Times New Roman" w:hAnsi="Times New Roman" w:cs="Times New Roman"/>
                <w:b/>
                <w:bCs/>
                <w:i/>
                <w:sz w:val="24"/>
                <w:szCs w:val="24"/>
              </w:rPr>
              <w:t>, з ПДВ*</w:t>
            </w:r>
            <w:r>
              <w:rPr>
                <w:rFonts w:ascii="Times New Roman" w:hAnsi="Times New Roman" w:cs="Times New Roman"/>
                <w:b/>
                <w:bCs/>
                <w:i/>
                <w:sz w:val="24"/>
                <w:szCs w:val="24"/>
              </w:rPr>
              <w:t>)</w:t>
            </w:r>
          </w:p>
        </w:tc>
      </w:tr>
      <w:tr w:rsidR="00301361" w:rsidRPr="00301361" w:rsidTr="00DA3430">
        <w:tc>
          <w:tcPr>
            <w:tcW w:w="10031" w:type="dxa"/>
            <w:gridSpan w:val="5"/>
            <w:tcBorders>
              <w:top w:val="single" w:sz="6" w:space="0" w:color="auto"/>
              <w:left w:val="nil"/>
              <w:bottom w:val="nil"/>
              <w:right w:val="nil"/>
            </w:tcBorders>
          </w:tcPr>
          <w:p w:rsidR="00301361" w:rsidRPr="00301361" w:rsidRDefault="00301361" w:rsidP="00DA3430">
            <w:pPr>
              <w:spacing w:after="0" w:line="240" w:lineRule="auto"/>
              <w:rPr>
                <w:rFonts w:ascii="Times New Roman" w:hAnsi="Times New Roman" w:cs="Times New Roman"/>
                <w:i/>
                <w:iCs/>
                <w:sz w:val="24"/>
                <w:szCs w:val="24"/>
              </w:rPr>
            </w:pPr>
            <w:r w:rsidRPr="00301361">
              <w:rPr>
                <w:rFonts w:ascii="Times New Roman" w:hAnsi="Times New Roman" w:cs="Times New Roman"/>
                <w:i/>
                <w:iCs/>
                <w:sz w:val="24"/>
                <w:szCs w:val="24"/>
              </w:rPr>
              <w:t>...................................................................................................................................................................</w:t>
            </w:r>
          </w:p>
        </w:tc>
      </w:tr>
      <w:tr w:rsidR="00301361" w:rsidRPr="00301361" w:rsidTr="00DA3430">
        <w:tc>
          <w:tcPr>
            <w:tcW w:w="10031" w:type="dxa"/>
            <w:gridSpan w:val="5"/>
            <w:tcBorders>
              <w:top w:val="single" w:sz="6" w:space="0" w:color="auto"/>
              <w:left w:val="single" w:sz="6" w:space="0" w:color="auto"/>
              <w:bottom w:val="single" w:sz="6" w:space="0" w:color="auto"/>
              <w:right w:val="single" w:sz="6" w:space="0" w:color="auto"/>
            </w:tcBorders>
          </w:tcPr>
          <w:p w:rsidR="00301361" w:rsidRPr="00301361" w:rsidRDefault="00301361" w:rsidP="00614003">
            <w:pPr>
              <w:spacing w:after="0" w:line="240" w:lineRule="auto"/>
              <w:rPr>
                <w:rFonts w:ascii="Times New Roman" w:hAnsi="Times New Roman" w:cs="Times New Roman"/>
                <w:b/>
                <w:bCs/>
                <w:sz w:val="24"/>
                <w:szCs w:val="24"/>
              </w:rPr>
            </w:pPr>
            <w:r w:rsidRPr="00301361">
              <w:rPr>
                <w:rFonts w:ascii="Times New Roman" w:hAnsi="Times New Roman" w:cs="Times New Roman"/>
                <w:b/>
                <w:bCs/>
                <w:sz w:val="24"/>
                <w:szCs w:val="24"/>
              </w:rPr>
              <w:lastRenderedPageBreak/>
              <w:t>Вартість пропозиції                                                                                                                                        Σ _____________________________________________грн (зазначається з ПДВ або без ПДВ*)</w:t>
            </w:r>
          </w:p>
        </w:tc>
      </w:tr>
    </w:tbl>
    <w:p w:rsidR="00301361" w:rsidRPr="00301361" w:rsidRDefault="00301361" w:rsidP="00614003">
      <w:pPr>
        <w:tabs>
          <w:tab w:val="left" w:pos="0"/>
          <w:tab w:val="center" w:pos="4153"/>
          <w:tab w:val="right" w:pos="8306"/>
        </w:tabs>
        <w:spacing w:after="0" w:line="240" w:lineRule="auto"/>
        <w:jc w:val="both"/>
        <w:rPr>
          <w:rFonts w:ascii="Times New Roman" w:hAnsi="Times New Roman" w:cs="Times New Roman"/>
          <w:sz w:val="16"/>
          <w:szCs w:val="16"/>
        </w:rPr>
      </w:pPr>
    </w:p>
    <w:p w:rsidR="00301361" w:rsidRPr="00301361" w:rsidRDefault="00301361" w:rsidP="00614003">
      <w:pPr>
        <w:tabs>
          <w:tab w:val="left" w:pos="0"/>
          <w:tab w:val="center" w:pos="4153"/>
          <w:tab w:val="right" w:pos="8306"/>
        </w:tabs>
        <w:spacing w:after="0" w:line="240" w:lineRule="auto"/>
        <w:jc w:val="both"/>
        <w:rPr>
          <w:rFonts w:ascii="Times New Roman" w:hAnsi="Times New Roman" w:cs="Times New Roman"/>
          <w:sz w:val="23"/>
          <w:szCs w:val="23"/>
        </w:rPr>
      </w:pPr>
      <w:r w:rsidRPr="00301361">
        <w:rPr>
          <w:rFonts w:ascii="Times New Roman" w:hAnsi="Times New Roman" w:cs="Times New Roman"/>
          <w:sz w:val="23"/>
          <w:szCs w:val="23"/>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301361" w:rsidRPr="00301361" w:rsidRDefault="00301361" w:rsidP="00614003">
      <w:pPr>
        <w:tabs>
          <w:tab w:val="left" w:pos="0"/>
          <w:tab w:val="center" w:pos="4153"/>
          <w:tab w:val="right" w:pos="8306"/>
        </w:tabs>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t>1. До акцепту нашої цінової пропозиції, Ваш запит цінових пропозицій разом з нашою ціновою пропозицією (за умови її відповідності всім вимогам) мають силу попереднього договору між нами. Якщо наша цінова пропозиція буде акцептована, ми візьмемо на себе зобов’язання виконати всі умови, передбачені Договором.</w:t>
      </w:r>
    </w:p>
    <w:p w:rsidR="00301361" w:rsidRPr="00301361" w:rsidRDefault="00301361" w:rsidP="00614003">
      <w:pPr>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t>2. Ми погоджуємося дотримуватися умов цієї цінової пропозиції 120 днів з дати розкриття цінової пропозицій, встановленого Вами. Наша цінова пропозиція буде обов’язковою для нас і може бути акцептована Вами у будь-який час до закінчення зазначеного терміну.</w:t>
      </w:r>
    </w:p>
    <w:p w:rsidR="00301361" w:rsidRPr="00301361" w:rsidRDefault="00301361" w:rsidP="00614003">
      <w:pPr>
        <w:spacing w:after="0" w:line="240" w:lineRule="auto"/>
        <w:jc w:val="both"/>
        <w:rPr>
          <w:rStyle w:val="af2"/>
          <w:rFonts w:ascii="Times New Roman" w:hAnsi="Times New Roman" w:cs="Times New Roman"/>
          <w:b w:val="0"/>
          <w:smallCaps w:val="0"/>
          <w:sz w:val="24"/>
          <w:szCs w:val="24"/>
        </w:rPr>
      </w:pPr>
      <w:r w:rsidRPr="00301361">
        <w:rPr>
          <w:rFonts w:ascii="Times New Roman" w:hAnsi="Times New Roman" w:cs="Times New Roman"/>
          <w:sz w:val="24"/>
          <w:szCs w:val="24"/>
        </w:rPr>
        <w:t xml:space="preserve">3. Ми погоджуємося з умовами, що Ви можете відхилити нашу цінову  пропозицію, та </w:t>
      </w:r>
      <w:r w:rsidRPr="00301361">
        <w:rPr>
          <w:rStyle w:val="af2"/>
          <w:rFonts w:ascii="Times New Roman" w:hAnsi="Times New Roman" w:cs="Times New Roman"/>
          <w:b w:val="0"/>
          <w:smallCaps w:val="0"/>
          <w:sz w:val="24"/>
          <w:szCs w:val="24"/>
        </w:rPr>
        <w:t>розуміємо, що Ви не обмежені у прийнятті будь-якої іншої цінової пропозиції з більш вигідними для Вас умовами.</w:t>
      </w:r>
    </w:p>
    <w:p w:rsidR="00301361" w:rsidRPr="00301361" w:rsidRDefault="00301361" w:rsidP="00614003">
      <w:pPr>
        <w:spacing w:after="0" w:line="240" w:lineRule="auto"/>
        <w:jc w:val="both"/>
        <w:rPr>
          <w:rFonts w:ascii="Times New Roman" w:hAnsi="Times New Roman" w:cs="Times New Roman"/>
          <w:sz w:val="24"/>
          <w:szCs w:val="24"/>
        </w:rPr>
      </w:pPr>
      <w:r w:rsidRPr="00301361">
        <w:rPr>
          <w:rStyle w:val="af2"/>
          <w:rFonts w:ascii="Times New Roman" w:hAnsi="Times New Roman" w:cs="Times New Roman"/>
          <w:b w:val="0"/>
          <w:smallCaps w:val="0"/>
          <w:sz w:val="24"/>
          <w:szCs w:val="24"/>
        </w:rPr>
        <w:t>4. Якщо наша цінова пропозиція буде акцептована</w:t>
      </w:r>
      <w:r w:rsidRPr="00301361">
        <w:rPr>
          <w:rFonts w:ascii="Times New Roman" w:hAnsi="Times New Roman" w:cs="Times New Roman"/>
          <w:sz w:val="24"/>
          <w:szCs w:val="24"/>
        </w:rPr>
        <w:t xml:space="preserve">, ми зобов’язуємося підписати Договір із Замовником </w:t>
      </w:r>
      <w:r w:rsidRPr="00301361">
        <w:rPr>
          <w:rFonts w:ascii="Times New Roman" w:hAnsi="Times New Roman" w:cs="Times New Roman"/>
          <w:sz w:val="24"/>
          <w:szCs w:val="24"/>
          <w:shd w:val="clear" w:color="auto" w:fill="FFFFFF"/>
        </w:rPr>
        <w:t xml:space="preserve">не раніше ніж через три робочих дні з дня оприлюднення на </w:t>
      </w:r>
      <w:proofErr w:type="spellStart"/>
      <w:r w:rsidRPr="00301361">
        <w:rPr>
          <w:rFonts w:ascii="Times New Roman" w:hAnsi="Times New Roman" w:cs="Times New Roman"/>
          <w:sz w:val="24"/>
          <w:szCs w:val="24"/>
          <w:shd w:val="clear" w:color="auto" w:fill="FFFFFF"/>
        </w:rPr>
        <w:t>веб-порталі</w:t>
      </w:r>
      <w:proofErr w:type="spellEnd"/>
      <w:r w:rsidRPr="00301361">
        <w:rPr>
          <w:rFonts w:ascii="Times New Roman" w:hAnsi="Times New Roman" w:cs="Times New Roman"/>
          <w:sz w:val="24"/>
          <w:szCs w:val="24"/>
          <w:shd w:val="clear" w:color="auto" w:fill="FFFFFF"/>
        </w:rPr>
        <w:t xml:space="preserve"> Уповноваженого органу повідомлення про акцепт цінової пропозиції, але не пізніше ніж через 14 днів з дня визначення переможця</w:t>
      </w:r>
      <w:r w:rsidRPr="00301361">
        <w:rPr>
          <w:rFonts w:ascii="Times New Roman" w:hAnsi="Times New Roman" w:cs="Times New Roman"/>
          <w:sz w:val="24"/>
          <w:szCs w:val="24"/>
        </w:rPr>
        <w:t xml:space="preserve">. </w:t>
      </w:r>
    </w:p>
    <w:p w:rsidR="00301361" w:rsidRPr="00301361" w:rsidRDefault="00301361" w:rsidP="00614003">
      <w:pPr>
        <w:spacing w:after="0" w:line="240" w:lineRule="auto"/>
        <w:jc w:val="both"/>
        <w:rPr>
          <w:rFonts w:ascii="Times New Roman" w:hAnsi="Times New Roman" w:cs="Times New Roman"/>
          <w:i/>
          <w:iCs/>
          <w:sz w:val="24"/>
          <w:szCs w:val="24"/>
        </w:rPr>
      </w:pPr>
      <w:r w:rsidRPr="00301361">
        <w:rPr>
          <w:rFonts w:ascii="Times New Roman" w:hAnsi="Times New Roman" w:cs="Times New Roman"/>
          <w:sz w:val="24"/>
          <w:szCs w:val="24"/>
        </w:rPr>
        <w:t>5. Умови розрахунків: оплата за фактом поставки товару</w:t>
      </w:r>
      <w:r w:rsidR="00CE048A">
        <w:rPr>
          <w:rFonts w:ascii="Times New Roman" w:hAnsi="Times New Roman" w:cs="Times New Roman"/>
          <w:sz w:val="24"/>
          <w:szCs w:val="24"/>
        </w:rPr>
        <w:t>, протягом 10</w:t>
      </w:r>
      <w:r w:rsidRPr="00301361">
        <w:rPr>
          <w:rFonts w:ascii="Times New Roman" w:hAnsi="Times New Roman" w:cs="Times New Roman"/>
          <w:sz w:val="24"/>
          <w:szCs w:val="24"/>
        </w:rPr>
        <w:t xml:space="preserve"> календарних днів</w:t>
      </w:r>
      <w:r w:rsidR="00CE048A">
        <w:rPr>
          <w:rFonts w:ascii="Times New Roman" w:hAnsi="Times New Roman" w:cs="Times New Roman"/>
          <w:sz w:val="24"/>
          <w:szCs w:val="24"/>
        </w:rPr>
        <w:t>.</w:t>
      </w:r>
    </w:p>
    <w:p w:rsidR="00301361" w:rsidRPr="00301361" w:rsidRDefault="00301361" w:rsidP="00614003">
      <w:pPr>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t xml:space="preserve">6. Строк поставки товару: </w:t>
      </w:r>
      <w:r w:rsidR="00CE048A">
        <w:rPr>
          <w:rFonts w:ascii="Times New Roman" w:hAnsi="Times New Roman" w:cs="Times New Roman"/>
          <w:sz w:val="24"/>
          <w:szCs w:val="24"/>
        </w:rPr>
        <w:t>грудень 2015 року</w:t>
      </w:r>
      <w:r w:rsidRPr="00301361">
        <w:rPr>
          <w:rFonts w:ascii="Times New Roman" w:hAnsi="Times New Roman" w:cs="Times New Roman"/>
          <w:sz w:val="24"/>
          <w:szCs w:val="24"/>
        </w:rPr>
        <w:t>.</w:t>
      </w:r>
    </w:p>
    <w:p w:rsidR="00301361" w:rsidRPr="00301361" w:rsidRDefault="00301361" w:rsidP="00614003">
      <w:pPr>
        <w:spacing w:after="0" w:line="240" w:lineRule="auto"/>
        <w:jc w:val="both"/>
        <w:rPr>
          <w:rFonts w:ascii="Times New Roman" w:hAnsi="Times New Roman" w:cs="Times New Roman"/>
          <w:sz w:val="16"/>
          <w:szCs w:val="16"/>
        </w:rPr>
      </w:pPr>
    </w:p>
    <w:p w:rsidR="00301361" w:rsidRPr="00301361" w:rsidRDefault="00301361" w:rsidP="00614003">
      <w:pPr>
        <w:spacing w:after="0" w:line="240" w:lineRule="auto"/>
        <w:jc w:val="both"/>
        <w:rPr>
          <w:rFonts w:ascii="Times New Roman" w:hAnsi="Times New Roman" w:cs="Times New Roman"/>
          <w:i/>
          <w:iCs/>
          <w:sz w:val="24"/>
          <w:szCs w:val="24"/>
        </w:rPr>
      </w:pPr>
      <w:r w:rsidRPr="00301361">
        <w:rPr>
          <w:rFonts w:ascii="Times New Roman" w:hAnsi="Times New Roman" w:cs="Times New Roman"/>
          <w:i/>
          <w:iCs/>
          <w:sz w:val="24"/>
          <w:szCs w:val="24"/>
        </w:rPr>
        <w:t>Посада, прізвище, ініціали, власноручний підпис уповноваженої особи Учасника, завірені печаткою (за наявності).</w:t>
      </w:r>
    </w:p>
    <w:p w:rsidR="00301361" w:rsidRPr="00301361" w:rsidRDefault="00301361" w:rsidP="00614003">
      <w:pPr>
        <w:spacing w:after="0" w:line="240" w:lineRule="auto"/>
        <w:jc w:val="both"/>
        <w:rPr>
          <w:rFonts w:ascii="Times New Roman" w:hAnsi="Times New Roman" w:cs="Times New Roman"/>
          <w:i/>
          <w:iCs/>
          <w:sz w:val="24"/>
          <w:szCs w:val="24"/>
        </w:rPr>
      </w:pPr>
    </w:p>
    <w:p w:rsidR="00301361" w:rsidRPr="00301361" w:rsidRDefault="00301361" w:rsidP="006C4E40">
      <w:pPr>
        <w:spacing w:after="0" w:line="240" w:lineRule="auto"/>
        <w:jc w:val="both"/>
        <w:rPr>
          <w:rFonts w:ascii="Times New Roman" w:hAnsi="Times New Roman" w:cs="Times New Roman"/>
          <w:b/>
          <w:bCs/>
          <w:i/>
        </w:rPr>
      </w:pPr>
      <w:r w:rsidRPr="00301361">
        <w:rPr>
          <w:rFonts w:ascii="Times New Roman" w:hAnsi="Times New Roman" w:cs="Times New Roman"/>
          <w:b/>
          <w:i/>
          <w:u w:val="single"/>
        </w:rPr>
        <w:t>Увага!!!</w:t>
      </w:r>
      <w:r w:rsidRPr="00301361">
        <w:rPr>
          <w:rFonts w:ascii="Times New Roman" w:hAnsi="Times New Roman" w:cs="Times New Roman"/>
        </w:rPr>
        <w:t xml:space="preserve"> </w:t>
      </w:r>
      <w:r w:rsidRPr="00301361">
        <w:rPr>
          <w:rFonts w:ascii="Times New Roman" w:hAnsi="Times New Roman" w:cs="Times New Roman"/>
          <w:b/>
          <w:bCs/>
          <w:i/>
        </w:rPr>
        <w:t>У разі надання цінових пропозицій Учасником - не платником ПДВ, або якщо предмет закупівлі не обкладається ПДВ то такі пропозиції надаються без врахування ПДВ та у графі «</w:t>
      </w:r>
      <w:r w:rsidRPr="00301361">
        <w:rPr>
          <w:rFonts w:ascii="Times New Roman" w:hAnsi="Times New Roman" w:cs="Times New Roman"/>
          <w:b/>
          <w:i/>
        </w:rPr>
        <w:t>Загальна вартість, грн., з ПДВ»</w:t>
      </w:r>
      <w:r w:rsidRPr="00301361">
        <w:rPr>
          <w:rFonts w:ascii="Times New Roman" w:hAnsi="Times New Roman" w:cs="Times New Roman"/>
          <w:b/>
          <w:bCs/>
          <w:i/>
        </w:rPr>
        <w:t xml:space="preserve"> зазначається ціна без ПДВ, про що Учасником робиться відповідна позначка.</w:t>
      </w:r>
    </w:p>
    <w:p w:rsidR="00301361" w:rsidRPr="00301361" w:rsidRDefault="00301361" w:rsidP="00614003">
      <w:pPr>
        <w:spacing w:after="0" w:line="240" w:lineRule="auto"/>
        <w:ind w:firstLine="567"/>
        <w:jc w:val="right"/>
        <w:rPr>
          <w:rFonts w:ascii="Times New Roman" w:hAnsi="Times New Roman" w:cs="Times New Roman"/>
          <w:b/>
          <w:sz w:val="24"/>
          <w:szCs w:val="24"/>
        </w:rPr>
      </w:pPr>
    </w:p>
    <w:p w:rsidR="00301361" w:rsidRPr="00301361" w:rsidRDefault="00301361" w:rsidP="00614003">
      <w:pPr>
        <w:spacing w:after="0" w:line="240" w:lineRule="auto"/>
        <w:ind w:firstLine="567"/>
        <w:jc w:val="right"/>
        <w:rPr>
          <w:rFonts w:ascii="Times New Roman" w:hAnsi="Times New Roman" w:cs="Times New Roman"/>
          <w:b/>
          <w:sz w:val="24"/>
          <w:szCs w:val="24"/>
        </w:rPr>
      </w:pPr>
      <w:r w:rsidRPr="00301361">
        <w:rPr>
          <w:rFonts w:ascii="Times New Roman" w:hAnsi="Times New Roman" w:cs="Times New Roman"/>
          <w:b/>
          <w:sz w:val="24"/>
          <w:szCs w:val="24"/>
        </w:rPr>
        <w:t>ДОДАТОК 2</w:t>
      </w:r>
    </w:p>
    <w:p w:rsidR="00301361" w:rsidRPr="00301361" w:rsidRDefault="00301361" w:rsidP="00614003">
      <w:pPr>
        <w:spacing w:after="0" w:line="240" w:lineRule="auto"/>
        <w:jc w:val="center"/>
        <w:rPr>
          <w:rFonts w:ascii="Times New Roman" w:hAnsi="Times New Roman" w:cs="Times New Roman"/>
          <w:b/>
          <w:sz w:val="24"/>
          <w:szCs w:val="24"/>
        </w:rPr>
      </w:pPr>
      <w:r w:rsidRPr="00301361">
        <w:rPr>
          <w:rFonts w:ascii="Times New Roman" w:hAnsi="Times New Roman" w:cs="Times New Roman"/>
          <w:b/>
          <w:sz w:val="24"/>
          <w:szCs w:val="24"/>
        </w:rPr>
        <w:t xml:space="preserve">ІСТОТНІ УМОВИ, </w:t>
      </w:r>
    </w:p>
    <w:p w:rsidR="00301361" w:rsidRPr="00301361" w:rsidRDefault="00301361" w:rsidP="00614003">
      <w:pPr>
        <w:spacing w:after="0" w:line="240" w:lineRule="auto"/>
        <w:ind w:firstLine="700"/>
        <w:jc w:val="center"/>
        <w:rPr>
          <w:rFonts w:ascii="Times New Roman" w:hAnsi="Times New Roman" w:cs="Times New Roman"/>
          <w:b/>
          <w:bCs/>
          <w:sz w:val="24"/>
          <w:szCs w:val="24"/>
        </w:rPr>
      </w:pPr>
      <w:r w:rsidRPr="00301361">
        <w:rPr>
          <w:rFonts w:ascii="Times New Roman" w:hAnsi="Times New Roman" w:cs="Times New Roman"/>
          <w:b/>
          <w:sz w:val="24"/>
          <w:szCs w:val="24"/>
        </w:rPr>
        <w:t>ЯКІ  ОБОВ'ЯЗКОВО ВКЛЮЧАЮТЬСЯ ДО ДОГОВОРУ ПРО ЗАКУПІВЛЮ</w:t>
      </w:r>
    </w:p>
    <w:p w:rsidR="00301361" w:rsidRPr="00301361" w:rsidRDefault="00301361" w:rsidP="00614003">
      <w:pPr>
        <w:spacing w:after="0" w:line="240" w:lineRule="auto"/>
        <w:ind w:left="360"/>
        <w:jc w:val="both"/>
        <w:outlineLvl w:val="0"/>
        <w:rPr>
          <w:rFonts w:ascii="Times New Roman" w:hAnsi="Times New Roman" w:cs="Times New Roman"/>
          <w:sz w:val="24"/>
          <w:szCs w:val="24"/>
        </w:rPr>
      </w:pPr>
    </w:p>
    <w:p w:rsidR="00301361" w:rsidRPr="00301361" w:rsidRDefault="00301361" w:rsidP="00614003">
      <w:pPr>
        <w:numPr>
          <w:ilvl w:val="0"/>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Істотними умовами договору про закупівлю є:</w:t>
      </w:r>
    </w:p>
    <w:p w:rsidR="00301361" w:rsidRPr="00301361" w:rsidRDefault="00301361" w:rsidP="00614003">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предмет договору (найменування, номенклатура, асортимент);</w:t>
      </w:r>
    </w:p>
    <w:p w:rsidR="00301361" w:rsidRPr="00301361" w:rsidRDefault="00301361" w:rsidP="00614003">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обсяг товару та вимоги щодо його якості;</w:t>
      </w:r>
    </w:p>
    <w:p w:rsidR="00301361" w:rsidRPr="00301361" w:rsidRDefault="00301361" w:rsidP="00614003">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порядок здійснення оплати;</w:t>
      </w:r>
    </w:p>
    <w:p w:rsidR="00301361" w:rsidRPr="00301361" w:rsidRDefault="00301361" w:rsidP="00614003">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сума визначена у договорі;</w:t>
      </w:r>
    </w:p>
    <w:p w:rsidR="00301361" w:rsidRPr="00301361" w:rsidRDefault="00301361" w:rsidP="00614003">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термін та місце постачання товару;</w:t>
      </w:r>
    </w:p>
    <w:p w:rsidR="00301361" w:rsidRPr="00301361" w:rsidRDefault="00301361" w:rsidP="00614003">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строк дії договору;</w:t>
      </w:r>
    </w:p>
    <w:p w:rsidR="00301361" w:rsidRPr="00301361" w:rsidRDefault="00301361" w:rsidP="00614003">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права та обов'язки сторін;</w:t>
      </w:r>
    </w:p>
    <w:p w:rsidR="00301361" w:rsidRPr="00301361" w:rsidRDefault="00301361" w:rsidP="00614003">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зазначення умови щодо можливості зменшення обсягів закупівлі залежно від реального фінансування видатків;</w:t>
      </w:r>
    </w:p>
    <w:p w:rsidR="00301361" w:rsidRPr="00301361" w:rsidRDefault="00301361" w:rsidP="00614003">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відповідальність сторін.</w:t>
      </w:r>
    </w:p>
    <w:p w:rsidR="00301361" w:rsidRPr="00301361" w:rsidRDefault="00301361" w:rsidP="00614003">
      <w:pPr>
        <w:numPr>
          <w:ilvl w:val="0"/>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 xml:space="preserve"> Учасник поставляє Замовникові </w:t>
      </w:r>
      <w:r w:rsidRPr="00301361">
        <w:rPr>
          <w:rFonts w:ascii="Times New Roman" w:hAnsi="Times New Roman" w:cs="Times New Roman"/>
          <w:sz w:val="24"/>
          <w:szCs w:val="24"/>
          <w:u w:val="single"/>
        </w:rPr>
        <w:t>товар</w:t>
      </w:r>
      <w:r w:rsidRPr="00301361">
        <w:rPr>
          <w:rFonts w:ascii="Times New Roman" w:hAnsi="Times New Roman" w:cs="Times New Roman"/>
          <w:sz w:val="24"/>
          <w:szCs w:val="24"/>
        </w:rPr>
        <w:t xml:space="preserve">, а Замовник сплачує за поставлений </w:t>
      </w:r>
      <w:r w:rsidRPr="00301361">
        <w:rPr>
          <w:rFonts w:ascii="Times New Roman" w:hAnsi="Times New Roman" w:cs="Times New Roman"/>
          <w:sz w:val="24"/>
          <w:szCs w:val="24"/>
          <w:u w:val="single"/>
        </w:rPr>
        <w:t>товар</w:t>
      </w:r>
      <w:r w:rsidRPr="00301361">
        <w:rPr>
          <w:rFonts w:ascii="Times New Roman" w:hAnsi="Times New Roman" w:cs="Times New Roman"/>
          <w:sz w:val="24"/>
          <w:szCs w:val="24"/>
        </w:rPr>
        <w:t xml:space="preserve"> за цінами та у термін, які зазначені Договорі. Учасник поставляє товар Замовнику на умовах, зазначених в Договорі. Обсяг поставки товару може коригуватися в залежності від актуальних  потреб Замовника та обсягу державних коштів,  виділених  на фінансування даної закупівлі.</w:t>
      </w:r>
    </w:p>
    <w:p w:rsidR="00301361" w:rsidRPr="00301361" w:rsidRDefault="00301361" w:rsidP="00614003">
      <w:pPr>
        <w:numPr>
          <w:ilvl w:val="0"/>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Ціни на  товар встановлюються в національній валюті України.</w:t>
      </w:r>
    </w:p>
    <w:p w:rsidR="00301361" w:rsidRPr="00301361" w:rsidRDefault="00301361" w:rsidP="00614003">
      <w:pPr>
        <w:numPr>
          <w:ilvl w:val="0"/>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301361" w:rsidRPr="00301361" w:rsidRDefault="00301361" w:rsidP="00614003">
      <w:pPr>
        <w:numPr>
          <w:ilvl w:val="0"/>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У разі затримки постачання товару або поставки його не в повному обсязі, заявленому Замовником, Учасник сплачує неустойку у розмірі подвійної облікової ставки НБУ від  вартості товару, за кожний день затримки.</w:t>
      </w:r>
    </w:p>
    <w:p w:rsidR="00301361" w:rsidRPr="00301361" w:rsidRDefault="00301361" w:rsidP="00614003">
      <w:pPr>
        <w:numPr>
          <w:ilvl w:val="1"/>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lastRenderedPageBreak/>
        <w:t>Сплата неустойки не звільняє Сторону від виконання прийнятих на себе зобов’язань по  Договору про закупівлю.</w:t>
      </w:r>
    </w:p>
    <w:p w:rsidR="00301361" w:rsidRPr="00301361" w:rsidRDefault="00301361" w:rsidP="00614003">
      <w:pPr>
        <w:numPr>
          <w:ilvl w:val="1"/>
          <w:numId w:val="12"/>
        </w:numPr>
        <w:tabs>
          <w:tab w:val="left" w:pos="34"/>
        </w:tabs>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 xml:space="preserve">У разі порушення зобов’язання щодо якості товару Учасник сплачує Замовнику штраф у розмірі 20,0 відсотків від вартості  неякісного товару.   </w:t>
      </w:r>
    </w:p>
    <w:p w:rsidR="00301361" w:rsidRPr="00301361" w:rsidRDefault="00301361" w:rsidP="00614003">
      <w:pPr>
        <w:numPr>
          <w:ilvl w:val="1"/>
          <w:numId w:val="12"/>
        </w:numPr>
        <w:tabs>
          <w:tab w:val="left" w:pos="34"/>
        </w:tabs>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За порушення строків виконання зобов’язання стягується пеня у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301361" w:rsidRPr="00301361" w:rsidRDefault="00301361" w:rsidP="00614003">
      <w:pPr>
        <w:tabs>
          <w:tab w:val="left" w:pos="34"/>
        </w:tabs>
        <w:spacing w:after="0" w:line="240" w:lineRule="auto"/>
        <w:ind w:firstLine="284"/>
        <w:jc w:val="both"/>
        <w:rPr>
          <w:rFonts w:ascii="Times New Roman" w:hAnsi="Times New Roman" w:cs="Times New Roman"/>
          <w:sz w:val="24"/>
          <w:szCs w:val="24"/>
        </w:rPr>
      </w:pPr>
      <w:r w:rsidRPr="00301361">
        <w:rPr>
          <w:rFonts w:ascii="Times New Roman" w:hAnsi="Times New Roman" w:cs="Times New Roman"/>
          <w:sz w:val="24"/>
          <w:szCs w:val="24"/>
        </w:rPr>
        <w:t>6. У випадках, не передбачених цим Договором, Сторони несуть відповідальність, передбачену чинним законодавством України.</w:t>
      </w:r>
    </w:p>
    <w:p w:rsidR="00301361" w:rsidRPr="00301361" w:rsidRDefault="00FA4DDE" w:rsidP="0061400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   Якість поставлених</w:t>
      </w:r>
      <w:r w:rsidR="00301361" w:rsidRPr="00301361">
        <w:rPr>
          <w:rFonts w:ascii="Times New Roman" w:hAnsi="Times New Roman" w:cs="Times New Roman"/>
          <w:sz w:val="24"/>
          <w:szCs w:val="24"/>
        </w:rPr>
        <w:t xml:space="preserve"> товарів  повинна відповідати стандартам. </w:t>
      </w:r>
    </w:p>
    <w:p w:rsidR="00301361" w:rsidRPr="00301361" w:rsidRDefault="00301361" w:rsidP="00614003">
      <w:pPr>
        <w:spacing w:after="0" w:line="240" w:lineRule="auto"/>
        <w:ind w:firstLine="284"/>
        <w:rPr>
          <w:rFonts w:ascii="Times New Roman" w:hAnsi="Times New Roman" w:cs="Times New Roman"/>
          <w:sz w:val="24"/>
          <w:szCs w:val="24"/>
        </w:rPr>
      </w:pPr>
      <w:r w:rsidRPr="00301361">
        <w:rPr>
          <w:rFonts w:ascii="Times New Roman" w:hAnsi="Times New Roman" w:cs="Times New Roman"/>
          <w:sz w:val="24"/>
          <w:szCs w:val="24"/>
        </w:rPr>
        <w:t xml:space="preserve">8.   Товар повинен бути надано </w:t>
      </w:r>
      <w:r w:rsidR="00FA4DDE">
        <w:rPr>
          <w:rFonts w:ascii="Times New Roman" w:hAnsi="Times New Roman" w:cs="Times New Roman"/>
          <w:sz w:val="24"/>
          <w:szCs w:val="24"/>
        </w:rPr>
        <w:t xml:space="preserve">до 15 </w:t>
      </w:r>
      <w:r w:rsidR="00FA4DDE" w:rsidRPr="00FA4DDE">
        <w:rPr>
          <w:rFonts w:ascii="Times New Roman" w:hAnsi="Times New Roman" w:cs="Times New Roman"/>
          <w:sz w:val="24"/>
          <w:szCs w:val="24"/>
        </w:rPr>
        <w:t xml:space="preserve">грудня </w:t>
      </w:r>
      <w:r w:rsidRPr="00FA4DDE">
        <w:rPr>
          <w:rFonts w:ascii="Times New Roman" w:hAnsi="Times New Roman" w:cs="Times New Roman"/>
          <w:sz w:val="24"/>
          <w:szCs w:val="24"/>
        </w:rPr>
        <w:t xml:space="preserve"> 2015 року.</w:t>
      </w:r>
    </w:p>
    <w:p w:rsidR="00301361" w:rsidRPr="00301361" w:rsidRDefault="00301361" w:rsidP="00614003">
      <w:pPr>
        <w:spacing w:after="0" w:line="240" w:lineRule="auto"/>
        <w:ind w:firstLine="284"/>
        <w:jc w:val="both"/>
        <w:rPr>
          <w:rFonts w:ascii="Times New Roman" w:hAnsi="Times New Roman" w:cs="Times New Roman"/>
          <w:sz w:val="24"/>
          <w:szCs w:val="24"/>
        </w:rPr>
      </w:pPr>
      <w:r w:rsidRPr="00301361">
        <w:rPr>
          <w:rFonts w:ascii="Times New Roman" w:hAnsi="Times New Roman" w:cs="Times New Roman"/>
          <w:sz w:val="24"/>
          <w:szCs w:val="24"/>
        </w:rPr>
        <w:t>9.   Договір про закупівлю набирає чинності з дня його підписання.</w:t>
      </w:r>
    </w:p>
    <w:p w:rsidR="00301361" w:rsidRPr="00301361" w:rsidRDefault="00301361" w:rsidP="00614003">
      <w:pPr>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t xml:space="preserve">      10.  Учасник при укладанні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01361" w:rsidRPr="00301361" w:rsidRDefault="00301361" w:rsidP="00614003">
      <w:pPr>
        <w:spacing w:after="0" w:line="240" w:lineRule="auto"/>
        <w:ind w:firstLine="426"/>
        <w:jc w:val="both"/>
        <w:outlineLvl w:val="0"/>
        <w:rPr>
          <w:rFonts w:ascii="Times New Roman" w:hAnsi="Times New Roman" w:cs="Times New Roman"/>
          <w:sz w:val="24"/>
          <w:szCs w:val="24"/>
        </w:rPr>
      </w:pPr>
      <w:r w:rsidRPr="00301361">
        <w:rPr>
          <w:rFonts w:ascii="Times New Roman" w:hAnsi="Times New Roman" w:cs="Times New Roman"/>
          <w:sz w:val="24"/>
          <w:szCs w:val="24"/>
        </w:rPr>
        <w:t>11. 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5561C">
        <w:rPr>
          <w:rFonts w:ascii="Times New Roman" w:hAnsi="Times New Roman" w:cs="Times New Roman"/>
          <w:sz w:val="24"/>
          <w:szCs w:val="24"/>
        </w:rPr>
        <w:t>, визначених законодавством.</w:t>
      </w:r>
    </w:p>
    <w:p w:rsidR="00301361" w:rsidRPr="00301361" w:rsidRDefault="00301361" w:rsidP="00614003">
      <w:pPr>
        <w:pStyle w:val="rvps2"/>
        <w:shd w:val="clear" w:color="auto" w:fill="FFFFFF"/>
        <w:spacing w:before="0" w:beforeAutospacing="0" w:after="0" w:afterAutospacing="0"/>
        <w:ind w:firstLine="426"/>
        <w:jc w:val="both"/>
        <w:textAlignment w:val="baseline"/>
        <w:rPr>
          <w:rFonts w:ascii="Times New Roman" w:hAnsi="Times New Roman" w:cs="Times New Roman"/>
        </w:rPr>
      </w:pPr>
      <w:bookmarkStart w:id="5" w:name="n657"/>
      <w:bookmarkStart w:id="6" w:name="n664"/>
      <w:bookmarkStart w:id="7" w:name="n665"/>
      <w:bookmarkEnd w:id="5"/>
      <w:bookmarkEnd w:id="6"/>
      <w:bookmarkEnd w:id="7"/>
      <w:r w:rsidRPr="00301361">
        <w:rPr>
          <w:rFonts w:ascii="Times New Roman" w:hAnsi="Times New Roman" w:cs="Times New Roman"/>
        </w:rPr>
        <w:t>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01361" w:rsidRPr="00301361" w:rsidRDefault="00301361" w:rsidP="00614003">
      <w:pPr>
        <w:spacing w:after="0" w:line="240" w:lineRule="auto"/>
        <w:ind w:firstLine="426"/>
        <w:jc w:val="both"/>
        <w:outlineLvl w:val="0"/>
        <w:rPr>
          <w:rFonts w:ascii="Times New Roman" w:hAnsi="Times New Roman" w:cs="Times New Roman"/>
          <w:sz w:val="24"/>
          <w:szCs w:val="24"/>
        </w:rPr>
      </w:pPr>
      <w:r w:rsidRPr="00301361">
        <w:rPr>
          <w:rFonts w:ascii="Times New Roman" w:hAnsi="Times New Roman" w:cs="Times New Roman"/>
          <w:sz w:val="24"/>
          <w:szCs w:val="24"/>
        </w:rPr>
        <w:t>13. Зміни до договору можуть вноситися тільки за згодою сторін та на підставі окремо укладених додаткових угод.</w:t>
      </w:r>
    </w:p>
    <w:p w:rsidR="00301361" w:rsidRPr="00301361" w:rsidRDefault="00301361" w:rsidP="00614003">
      <w:pPr>
        <w:spacing w:after="0" w:line="240" w:lineRule="auto"/>
        <w:ind w:firstLine="426"/>
        <w:jc w:val="both"/>
        <w:outlineLvl w:val="0"/>
        <w:rPr>
          <w:rFonts w:ascii="Times New Roman" w:hAnsi="Times New Roman" w:cs="Times New Roman"/>
          <w:sz w:val="24"/>
          <w:szCs w:val="24"/>
        </w:rPr>
      </w:pPr>
      <w:r w:rsidRPr="00301361">
        <w:rPr>
          <w:rFonts w:ascii="Times New Roman" w:hAnsi="Times New Roman" w:cs="Times New Roman"/>
          <w:sz w:val="24"/>
          <w:szCs w:val="24"/>
        </w:rPr>
        <w:t>14. Договір про закупівлю є нікчемним у разі його укладення в період оскарження процедури закупівлі відповідно до ст. 18 Закону України «Про здійснення державних закупівель», а також у разі його укладення з порушенням строків, передбачених абзаців 3, 4, частини 2 ст. 31, абзацу 4 частини 5 ст. 36 та абзацу 2 частини 3 ст. 39 вищезазначеного Закону, крім випадків зупинення перебігу строків у зв’язку з розглядом скарги органом оскарження відповідно до ст. 18 цього Закону.</w:t>
      </w:r>
    </w:p>
    <w:p w:rsidR="00301361" w:rsidRPr="00301361" w:rsidRDefault="00301361" w:rsidP="0061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t xml:space="preserve">         Договір про закупівлю укладається в письмовій формі, з урахуванням особливостей, визначених  Законом.</w:t>
      </w:r>
    </w:p>
    <w:p w:rsidR="00301361" w:rsidRPr="00301361" w:rsidRDefault="00301361" w:rsidP="007C6D91">
      <w:pPr>
        <w:pStyle w:val="HTML"/>
        <w:jc w:val="both"/>
        <w:rPr>
          <w:rFonts w:ascii="Times New Roman" w:hAnsi="Times New Roman" w:cs="Times New Roman"/>
          <w:sz w:val="24"/>
          <w:szCs w:val="24"/>
        </w:rPr>
      </w:pPr>
      <w:r w:rsidRPr="00301361">
        <w:rPr>
          <w:rFonts w:ascii="Times New Roman" w:hAnsi="Times New Roman" w:cs="Times New Roman"/>
          <w:color w:val="auto"/>
          <w:sz w:val="24"/>
          <w:szCs w:val="24"/>
          <w:lang w:val="uk-UA"/>
        </w:rPr>
        <w:t xml:space="preserve">        </w:t>
      </w:r>
      <w:r w:rsidRPr="00301361">
        <w:rPr>
          <w:rFonts w:ascii="Times New Roman" w:hAnsi="Times New Roman" w:cs="Times New Roman"/>
          <w:sz w:val="24"/>
          <w:szCs w:val="24"/>
        </w:rPr>
        <w:t>______________________________________________________</w:t>
      </w:r>
    </w:p>
    <w:p w:rsidR="00301361" w:rsidRPr="00301361" w:rsidRDefault="00301361" w:rsidP="00614003">
      <w:pPr>
        <w:tabs>
          <w:tab w:val="left" w:pos="709"/>
          <w:tab w:val="left" w:pos="5669"/>
        </w:tabs>
        <w:spacing w:after="0" w:line="240" w:lineRule="auto"/>
        <w:ind w:left="709"/>
        <w:jc w:val="both"/>
        <w:rPr>
          <w:rFonts w:ascii="Times New Roman" w:hAnsi="Times New Roman" w:cs="Times New Roman"/>
          <w:sz w:val="24"/>
          <w:szCs w:val="24"/>
        </w:rPr>
      </w:pPr>
      <w:r w:rsidRPr="00301361">
        <w:rPr>
          <w:rFonts w:ascii="Times New Roman" w:hAnsi="Times New Roman" w:cs="Times New Roman"/>
          <w:sz w:val="24"/>
          <w:szCs w:val="24"/>
        </w:rPr>
        <w:t xml:space="preserve">          (Підпис керівника підприємства, організації, установи)</w:t>
      </w:r>
    </w:p>
    <w:p w:rsidR="00301361" w:rsidRPr="00301361" w:rsidRDefault="00301361" w:rsidP="00614003">
      <w:pPr>
        <w:tabs>
          <w:tab w:val="left" w:pos="5669"/>
        </w:tabs>
        <w:spacing w:after="0" w:line="240" w:lineRule="auto"/>
        <w:rPr>
          <w:rFonts w:ascii="Times New Roman" w:hAnsi="Times New Roman" w:cs="Times New Roman"/>
          <w:sz w:val="24"/>
          <w:szCs w:val="24"/>
        </w:rPr>
      </w:pPr>
    </w:p>
    <w:p w:rsidR="00301361" w:rsidRPr="00301361" w:rsidRDefault="00301361" w:rsidP="00614003">
      <w:pPr>
        <w:tabs>
          <w:tab w:val="left" w:pos="5669"/>
        </w:tabs>
        <w:spacing w:after="0" w:line="240" w:lineRule="auto"/>
        <w:rPr>
          <w:rFonts w:ascii="Times New Roman" w:hAnsi="Times New Roman" w:cs="Times New Roman"/>
          <w:sz w:val="24"/>
          <w:szCs w:val="24"/>
        </w:rPr>
      </w:pPr>
      <w:r w:rsidRPr="00301361">
        <w:rPr>
          <w:rFonts w:ascii="Times New Roman" w:hAnsi="Times New Roman" w:cs="Times New Roman"/>
          <w:sz w:val="24"/>
          <w:szCs w:val="24"/>
        </w:rPr>
        <w:t xml:space="preserve">                                               МП*</w:t>
      </w:r>
    </w:p>
    <w:p w:rsidR="00301361" w:rsidRPr="00301361" w:rsidRDefault="00301361" w:rsidP="00614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01361" w:rsidRPr="00301361" w:rsidRDefault="00301361" w:rsidP="00614003">
      <w:pPr>
        <w:spacing w:after="0" w:line="240" w:lineRule="auto"/>
        <w:jc w:val="both"/>
        <w:rPr>
          <w:rFonts w:ascii="Times New Roman" w:hAnsi="Times New Roman" w:cs="Times New Roman"/>
          <w:sz w:val="24"/>
          <w:szCs w:val="24"/>
        </w:rPr>
      </w:pPr>
      <w:r w:rsidRPr="00301361">
        <w:rPr>
          <w:rFonts w:ascii="Times New Roman" w:hAnsi="Times New Roman" w:cs="Times New Roman"/>
          <w:b/>
          <w:sz w:val="24"/>
          <w:szCs w:val="24"/>
        </w:rPr>
        <w:t xml:space="preserve">Даний Додаток №2 обов’язково подається Учасником у складі цінової пропозиції на фірмовому бланку з власноручним підписом уповноваженої посадової особи учасника процедури закупівлі, а також з  відбитком печатки </w:t>
      </w:r>
      <w:r w:rsidRPr="00301361">
        <w:rPr>
          <w:rFonts w:ascii="Times New Roman" w:hAnsi="Times New Roman" w:cs="Times New Roman"/>
          <w:sz w:val="24"/>
          <w:szCs w:val="24"/>
        </w:rPr>
        <w:t>(подається без відбитку печатки, у разі якщо учасник,  здійснює діяльність без печатки згідно з чинним законодавством).</w:t>
      </w:r>
    </w:p>
    <w:p w:rsidR="00D511C5" w:rsidRDefault="00D511C5" w:rsidP="00301361">
      <w:pPr>
        <w:ind w:firstLine="720"/>
        <w:jc w:val="right"/>
        <w:rPr>
          <w:rFonts w:ascii="Times New Roman" w:hAnsi="Times New Roman" w:cs="Times New Roman"/>
          <w:b/>
          <w:sz w:val="24"/>
          <w:szCs w:val="24"/>
        </w:rPr>
      </w:pPr>
    </w:p>
    <w:p w:rsidR="00301361" w:rsidRPr="00301361" w:rsidRDefault="00301361" w:rsidP="00D511C5">
      <w:pPr>
        <w:spacing w:after="0"/>
        <w:ind w:firstLine="720"/>
        <w:jc w:val="right"/>
        <w:rPr>
          <w:rFonts w:ascii="Times New Roman" w:hAnsi="Times New Roman" w:cs="Times New Roman"/>
          <w:b/>
          <w:sz w:val="24"/>
          <w:szCs w:val="24"/>
        </w:rPr>
      </w:pPr>
      <w:r w:rsidRPr="00301361">
        <w:rPr>
          <w:rFonts w:ascii="Times New Roman" w:hAnsi="Times New Roman" w:cs="Times New Roman"/>
          <w:b/>
          <w:sz w:val="24"/>
          <w:szCs w:val="24"/>
        </w:rPr>
        <w:t>ДОДАТОК 3</w:t>
      </w:r>
    </w:p>
    <w:p w:rsidR="00301361" w:rsidRDefault="00301361" w:rsidP="00D511C5">
      <w:pPr>
        <w:pStyle w:val="a3"/>
        <w:spacing w:before="0" w:beforeAutospacing="0" w:after="0" w:afterAutospacing="0"/>
        <w:jc w:val="center"/>
        <w:rPr>
          <w:rFonts w:ascii="Times New Roman" w:hAnsi="Times New Roman" w:cs="Times New Roman"/>
          <w:b/>
        </w:rPr>
      </w:pPr>
      <w:r w:rsidRPr="00301361">
        <w:rPr>
          <w:rFonts w:ascii="Times New Roman" w:hAnsi="Times New Roman" w:cs="Times New Roman"/>
          <w:b/>
        </w:rPr>
        <w:t>ТЕХНІЧНІ ВИМОГИ</w:t>
      </w:r>
    </w:p>
    <w:p w:rsidR="007C6D91" w:rsidRPr="00301361" w:rsidRDefault="007C6D91" w:rsidP="00301361">
      <w:pPr>
        <w:pStyle w:val="a3"/>
        <w:spacing w:before="0" w:beforeAutospacing="0" w:after="0" w:afterAutospacing="0"/>
        <w:jc w:val="center"/>
        <w:rPr>
          <w:rFonts w:ascii="Times New Roman" w:hAnsi="Times New Roman" w:cs="Times New Roman"/>
          <w:b/>
        </w:rPr>
      </w:pPr>
    </w:p>
    <w:p w:rsidR="00497267" w:rsidRPr="00301361" w:rsidRDefault="00497267" w:rsidP="00497267">
      <w:pPr>
        <w:rPr>
          <w:rFonts w:ascii="Times New Roman" w:hAnsi="Times New Roman" w:cs="Times New Roman"/>
          <w:lang w:eastAsia="ru-RU"/>
        </w:rPr>
      </w:pPr>
      <w:r w:rsidRPr="00301361">
        <w:rPr>
          <w:rFonts w:ascii="Times New Roman" w:hAnsi="Times New Roman" w:cs="Times New Roman"/>
          <w:lang w:eastAsia="ru-RU"/>
        </w:rPr>
        <w:t>Продукція повинна бути підтверджена технічною документацією, визначеною виробником.</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2904"/>
      </w:tblGrid>
      <w:tr w:rsidR="00497267" w:rsidRPr="00301361" w:rsidTr="00413099">
        <w:tc>
          <w:tcPr>
            <w:tcW w:w="6948" w:type="dxa"/>
          </w:tcPr>
          <w:p w:rsidR="00497267" w:rsidRPr="00B25EFF" w:rsidRDefault="00497267" w:rsidP="005D5B2A">
            <w:pPr>
              <w:jc w:val="center"/>
              <w:rPr>
                <w:rFonts w:ascii="Times New Roman" w:hAnsi="Times New Roman" w:cs="Times New Roman"/>
                <w:b/>
                <w:lang w:eastAsia="ru-RU"/>
              </w:rPr>
            </w:pPr>
            <w:r w:rsidRPr="00301361">
              <w:rPr>
                <w:rFonts w:ascii="Times New Roman" w:hAnsi="Times New Roman" w:cs="Times New Roman"/>
                <w:b/>
                <w:lang w:eastAsia="ru-RU"/>
              </w:rPr>
              <w:t xml:space="preserve">Марка насоса </w:t>
            </w:r>
          </w:p>
        </w:tc>
        <w:tc>
          <w:tcPr>
            <w:tcW w:w="2904" w:type="dxa"/>
          </w:tcPr>
          <w:p w:rsidR="00497267" w:rsidRPr="005D5B2A" w:rsidRDefault="00497267" w:rsidP="00413099">
            <w:pPr>
              <w:jc w:val="center"/>
              <w:rPr>
                <w:rFonts w:ascii="Times New Roman" w:hAnsi="Times New Roman" w:cs="Times New Roman"/>
                <w:b/>
                <w:lang w:eastAsia="ru-RU"/>
              </w:rPr>
            </w:pPr>
            <w:r w:rsidRPr="00301361">
              <w:rPr>
                <w:rFonts w:ascii="Times New Roman" w:hAnsi="Times New Roman" w:cs="Times New Roman"/>
                <w:b/>
                <w:lang w:val="en-US" w:eastAsia="ru-RU"/>
              </w:rPr>
              <w:t>GRP 76 D</w:t>
            </w:r>
            <w:r w:rsidR="005D5B2A">
              <w:rPr>
                <w:rFonts w:ascii="Times New Roman" w:hAnsi="Times New Roman" w:cs="Times New Roman"/>
                <w:b/>
                <w:lang w:eastAsia="ru-RU"/>
              </w:rPr>
              <w:t xml:space="preserve"> або еквівалент</w:t>
            </w:r>
          </w:p>
        </w:tc>
      </w:tr>
      <w:tr w:rsidR="00497267" w:rsidRPr="00301361" w:rsidTr="00413099">
        <w:trPr>
          <w:trHeight w:val="418"/>
        </w:trPr>
        <w:tc>
          <w:tcPr>
            <w:tcW w:w="9852" w:type="dxa"/>
            <w:gridSpan w:val="2"/>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Тип перекачуємої рідини</w:t>
            </w:r>
          </w:p>
        </w:tc>
      </w:tr>
      <w:tr w:rsidR="00497267" w:rsidRPr="00301361" w:rsidTr="00413099">
        <w:tc>
          <w:tcPr>
            <w:tcW w:w="6948"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lastRenderedPageBreak/>
              <w:t>Чиста вода</w:t>
            </w:r>
          </w:p>
        </w:tc>
        <w:tc>
          <w:tcPr>
            <w:tcW w:w="2904" w:type="dxa"/>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w:t>
            </w:r>
          </w:p>
        </w:tc>
      </w:tr>
      <w:tr w:rsidR="00497267" w:rsidRPr="00301361" w:rsidTr="00413099">
        <w:tc>
          <w:tcPr>
            <w:tcW w:w="6948"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t>Стічні (в т.ч. фекальні) води</w:t>
            </w:r>
          </w:p>
        </w:tc>
        <w:tc>
          <w:tcPr>
            <w:tcW w:w="2904" w:type="dxa"/>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w:t>
            </w:r>
          </w:p>
        </w:tc>
      </w:tr>
      <w:tr w:rsidR="00497267" w:rsidRPr="00301361" w:rsidTr="00413099">
        <w:tc>
          <w:tcPr>
            <w:tcW w:w="6948"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t>Дренажні води</w:t>
            </w:r>
          </w:p>
        </w:tc>
        <w:tc>
          <w:tcPr>
            <w:tcW w:w="2904" w:type="dxa"/>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w:t>
            </w:r>
          </w:p>
        </w:tc>
      </w:tr>
      <w:tr w:rsidR="00497267" w:rsidRPr="00301361" w:rsidTr="00413099">
        <w:tc>
          <w:tcPr>
            <w:tcW w:w="6948"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t>Інші</w:t>
            </w:r>
          </w:p>
        </w:tc>
        <w:tc>
          <w:tcPr>
            <w:tcW w:w="2904" w:type="dxa"/>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w:t>
            </w:r>
          </w:p>
        </w:tc>
      </w:tr>
      <w:tr w:rsidR="00497267" w:rsidRPr="00301361" w:rsidTr="00413099">
        <w:tc>
          <w:tcPr>
            <w:tcW w:w="9852" w:type="dxa"/>
            <w:gridSpan w:val="2"/>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Фізичні характеристики рідини</w:t>
            </w:r>
          </w:p>
        </w:tc>
      </w:tr>
      <w:tr w:rsidR="00497267" w:rsidRPr="00301361" w:rsidTr="00413099">
        <w:tc>
          <w:tcPr>
            <w:tcW w:w="6948"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t>З твердими частинами діаметром до _, мм</w:t>
            </w:r>
          </w:p>
        </w:tc>
        <w:tc>
          <w:tcPr>
            <w:tcW w:w="2904" w:type="dxa"/>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10 мм</w:t>
            </w:r>
          </w:p>
        </w:tc>
      </w:tr>
      <w:tr w:rsidR="00497267" w:rsidRPr="00301361" w:rsidTr="00413099">
        <w:tc>
          <w:tcPr>
            <w:tcW w:w="6948"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t xml:space="preserve">Температура перекачує мої рідини, </w:t>
            </w:r>
            <w:proofErr w:type="spellStart"/>
            <w:r w:rsidRPr="00301361">
              <w:rPr>
                <w:rFonts w:ascii="Times New Roman" w:hAnsi="Times New Roman" w:cs="Times New Roman"/>
                <w:vertAlign w:val="superscript"/>
                <w:lang w:eastAsia="ru-RU"/>
              </w:rPr>
              <w:t>о</w:t>
            </w:r>
            <w:r w:rsidRPr="00301361">
              <w:rPr>
                <w:rFonts w:ascii="Times New Roman" w:hAnsi="Times New Roman" w:cs="Times New Roman"/>
                <w:lang w:eastAsia="ru-RU"/>
              </w:rPr>
              <w:t>С</w:t>
            </w:r>
            <w:proofErr w:type="spellEnd"/>
          </w:p>
        </w:tc>
        <w:tc>
          <w:tcPr>
            <w:tcW w:w="2904" w:type="dxa"/>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10-30</w:t>
            </w:r>
          </w:p>
        </w:tc>
      </w:tr>
      <w:tr w:rsidR="00497267" w:rsidRPr="00301361" w:rsidTr="00413099">
        <w:tc>
          <w:tcPr>
            <w:tcW w:w="6948"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t>Щільність рідини, г/см</w:t>
            </w:r>
            <w:r w:rsidRPr="00301361">
              <w:rPr>
                <w:rFonts w:ascii="Times New Roman" w:hAnsi="Times New Roman" w:cs="Times New Roman"/>
                <w:sz w:val="28"/>
                <w:szCs w:val="28"/>
                <w:vertAlign w:val="superscript"/>
              </w:rPr>
              <w:t>3</w:t>
            </w:r>
          </w:p>
        </w:tc>
        <w:tc>
          <w:tcPr>
            <w:tcW w:w="2904" w:type="dxa"/>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0,6</w:t>
            </w:r>
          </w:p>
        </w:tc>
      </w:tr>
      <w:tr w:rsidR="00497267" w:rsidRPr="00301361" w:rsidTr="00413099">
        <w:tc>
          <w:tcPr>
            <w:tcW w:w="9852" w:type="dxa"/>
            <w:gridSpan w:val="2"/>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Режим роботи</w:t>
            </w:r>
          </w:p>
        </w:tc>
      </w:tr>
      <w:tr w:rsidR="00497267" w:rsidRPr="00301361" w:rsidTr="00413099">
        <w:tc>
          <w:tcPr>
            <w:tcW w:w="6948"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t>Постійний</w:t>
            </w:r>
          </w:p>
        </w:tc>
        <w:tc>
          <w:tcPr>
            <w:tcW w:w="2904" w:type="dxa"/>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w:t>
            </w:r>
          </w:p>
        </w:tc>
      </w:tr>
      <w:tr w:rsidR="00497267" w:rsidRPr="00301361" w:rsidTr="00413099">
        <w:tc>
          <w:tcPr>
            <w:tcW w:w="6948"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t>Періодичний</w:t>
            </w:r>
          </w:p>
        </w:tc>
        <w:tc>
          <w:tcPr>
            <w:tcW w:w="2904"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t xml:space="preserve">                       +</w:t>
            </w:r>
          </w:p>
        </w:tc>
      </w:tr>
      <w:tr w:rsidR="00497267" w:rsidRPr="00301361" w:rsidTr="00413099">
        <w:tc>
          <w:tcPr>
            <w:tcW w:w="6948"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t>Кількість запусків насоса за годину</w:t>
            </w:r>
          </w:p>
        </w:tc>
        <w:tc>
          <w:tcPr>
            <w:tcW w:w="2904" w:type="dxa"/>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1</w:t>
            </w:r>
          </w:p>
        </w:tc>
      </w:tr>
      <w:tr w:rsidR="00497267" w:rsidRPr="00301361" w:rsidTr="00413099">
        <w:tc>
          <w:tcPr>
            <w:tcW w:w="6948"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t xml:space="preserve">Час роботи в циклі, </w:t>
            </w:r>
            <w:proofErr w:type="spellStart"/>
            <w:r w:rsidRPr="00301361">
              <w:rPr>
                <w:rFonts w:ascii="Times New Roman" w:hAnsi="Times New Roman" w:cs="Times New Roman"/>
                <w:lang w:eastAsia="ru-RU"/>
              </w:rPr>
              <w:t>хв</w:t>
            </w:r>
            <w:proofErr w:type="spellEnd"/>
          </w:p>
        </w:tc>
        <w:tc>
          <w:tcPr>
            <w:tcW w:w="2904" w:type="dxa"/>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20</w:t>
            </w:r>
          </w:p>
        </w:tc>
      </w:tr>
      <w:tr w:rsidR="00497267" w:rsidRPr="00301361" w:rsidTr="00413099">
        <w:tc>
          <w:tcPr>
            <w:tcW w:w="9852" w:type="dxa"/>
            <w:gridSpan w:val="2"/>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Тип монтажу</w:t>
            </w:r>
          </w:p>
        </w:tc>
      </w:tr>
      <w:tr w:rsidR="00497267" w:rsidRPr="00301361" w:rsidTr="00413099">
        <w:tc>
          <w:tcPr>
            <w:tcW w:w="6948"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t>Вертикальний/горизонтальний</w:t>
            </w:r>
          </w:p>
        </w:tc>
        <w:tc>
          <w:tcPr>
            <w:tcW w:w="2904" w:type="dxa"/>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вертикаль</w:t>
            </w:r>
          </w:p>
        </w:tc>
      </w:tr>
      <w:tr w:rsidR="00497267" w:rsidRPr="00301361" w:rsidTr="00413099">
        <w:tc>
          <w:tcPr>
            <w:tcW w:w="6948"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t>Сухий/мокрий</w:t>
            </w:r>
          </w:p>
        </w:tc>
        <w:tc>
          <w:tcPr>
            <w:tcW w:w="2904" w:type="dxa"/>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мокрий</w:t>
            </w:r>
          </w:p>
        </w:tc>
      </w:tr>
      <w:tr w:rsidR="00497267" w:rsidRPr="00301361" w:rsidTr="00413099">
        <w:tc>
          <w:tcPr>
            <w:tcW w:w="6948"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t>В шахті/ в приміщенні</w:t>
            </w:r>
          </w:p>
        </w:tc>
        <w:tc>
          <w:tcPr>
            <w:tcW w:w="2904" w:type="dxa"/>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В шахті</w:t>
            </w:r>
          </w:p>
        </w:tc>
      </w:tr>
      <w:tr w:rsidR="00497267" w:rsidRPr="00301361" w:rsidTr="00413099">
        <w:tc>
          <w:tcPr>
            <w:tcW w:w="9852" w:type="dxa"/>
            <w:gridSpan w:val="2"/>
          </w:tcPr>
          <w:p w:rsidR="00497267" w:rsidRDefault="00497267" w:rsidP="00D511C5">
            <w:pPr>
              <w:pStyle w:val="12"/>
              <w:ind w:left="0"/>
              <w:jc w:val="center"/>
              <w:rPr>
                <w:rFonts w:ascii="Times New Roman" w:hAnsi="Times New Roman" w:cs="Times New Roman"/>
                <w:lang w:val="uk-UA"/>
              </w:rPr>
            </w:pPr>
            <w:r w:rsidRPr="00301361">
              <w:rPr>
                <w:rFonts w:ascii="Times New Roman" w:hAnsi="Times New Roman" w:cs="Times New Roman"/>
                <w:lang w:val="uk-UA"/>
              </w:rPr>
              <w:t>Продуктивність насоса</w:t>
            </w:r>
          </w:p>
          <w:p w:rsidR="00D511C5" w:rsidRPr="00301361" w:rsidRDefault="00D511C5" w:rsidP="003D7941">
            <w:pPr>
              <w:pStyle w:val="12"/>
              <w:ind w:left="0"/>
              <w:jc w:val="center"/>
              <w:rPr>
                <w:rFonts w:ascii="Times New Roman" w:hAnsi="Times New Roman" w:cs="Times New Roman"/>
              </w:rPr>
            </w:pPr>
          </w:p>
        </w:tc>
      </w:tr>
      <w:tr w:rsidR="00497267" w:rsidRPr="00301361" w:rsidTr="00413099">
        <w:tc>
          <w:tcPr>
            <w:tcW w:w="6948" w:type="dxa"/>
          </w:tcPr>
          <w:p w:rsidR="00497267" w:rsidRPr="00301361" w:rsidRDefault="00497267" w:rsidP="00413099">
            <w:pPr>
              <w:rPr>
                <w:rFonts w:ascii="Times New Roman" w:hAnsi="Times New Roman" w:cs="Times New Roman"/>
                <w:sz w:val="24"/>
                <w:szCs w:val="24"/>
                <w:lang w:eastAsia="ru-RU"/>
              </w:rPr>
            </w:pPr>
            <w:r w:rsidRPr="00301361">
              <w:rPr>
                <w:rFonts w:ascii="Times New Roman" w:hAnsi="Times New Roman" w:cs="Times New Roman"/>
                <w:sz w:val="24"/>
                <w:szCs w:val="24"/>
              </w:rPr>
              <w:t xml:space="preserve">витрата, </w:t>
            </w:r>
            <w:r w:rsidRPr="00301361">
              <w:rPr>
                <w:rFonts w:ascii="Times New Roman" w:hAnsi="Times New Roman" w:cs="Times New Roman"/>
                <w:bCs/>
                <w:sz w:val="24"/>
                <w:szCs w:val="24"/>
              </w:rPr>
              <w:t>м</w:t>
            </w:r>
            <w:r w:rsidRPr="00301361">
              <w:rPr>
                <w:rFonts w:ascii="Times New Roman" w:hAnsi="Times New Roman" w:cs="Times New Roman"/>
                <w:bCs/>
                <w:sz w:val="24"/>
                <w:szCs w:val="24"/>
                <w:vertAlign w:val="superscript"/>
              </w:rPr>
              <w:t>3</w:t>
            </w:r>
            <w:r w:rsidRPr="00301361">
              <w:rPr>
                <w:rFonts w:ascii="Times New Roman" w:hAnsi="Times New Roman" w:cs="Times New Roman"/>
                <w:bCs/>
                <w:sz w:val="24"/>
                <w:szCs w:val="24"/>
              </w:rPr>
              <w:t>/</w:t>
            </w:r>
            <w:proofErr w:type="spellStart"/>
            <w:r w:rsidRPr="00301361">
              <w:rPr>
                <w:rFonts w:ascii="Times New Roman" w:hAnsi="Times New Roman" w:cs="Times New Roman"/>
                <w:bCs/>
                <w:sz w:val="24"/>
                <w:szCs w:val="24"/>
              </w:rPr>
              <w:t>год</w:t>
            </w:r>
            <w:proofErr w:type="spellEnd"/>
          </w:p>
        </w:tc>
        <w:tc>
          <w:tcPr>
            <w:tcW w:w="2904" w:type="dxa"/>
          </w:tcPr>
          <w:p w:rsidR="00497267" w:rsidRPr="00301361" w:rsidRDefault="00497267" w:rsidP="00413099">
            <w:pPr>
              <w:jc w:val="center"/>
              <w:rPr>
                <w:rFonts w:ascii="Times New Roman" w:hAnsi="Times New Roman" w:cs="Times New Roman"/>
                <w:sz w:val="24"/>
                <w:szCs w:val="24"/>
                <w:lang w:eastAsia="ru-RU"/>
              </w:rPr>
            </w:pPr>
            <w:r w:rsidRPr="00301361">
              <w:rPr>
                <w:rFonts w:ascii="Times New Roman" w:hAnsi="Times New Roman" w:cs="Times New Roman"/>
                <w:sz w:val="24"/>
                <w:szCs w:val="24"/>
              </w:rPr>
              <w:t>до</w:t>
            </w:r>
            <w:r w:rsidRPr="00301361">
              <w:rPr>
                <w:rFonts w:ascii="Times New Roman" w:hAnsi="Times New Roman" w:cs="Times New Roman"/>
                <w:bCs/>
                <w:sz w:val="24"/>
                <w:szCs w:val="24"/>
              </w:rPr>
              <w:t xml:space="preserve"> 30</w:t>
            </w:r>
          </w:p>
        </w:tc>
      </w:tr>
      <w:tr w:rsidR="00497267" w:rsidRPr="00301361" w:rsidTr="00413099">
        <w:tc>
          <w:tcPr>
            <w:tcW w:w="6948" w:type="dxa"/>
          </w:tcPr>
          <w:p w:rsidR="00497267" w:rsidRPr="00301361" w:rsidRDefault="00497267" w:rsidP="00413099">
            <w:pPr>
              <w:rPr>
                <w:rFonts w:ascii="Times New Roman" w:hAnsi="Times New Roman" w:cs="Times New Roman"/>
                <w:sz w:val="24"/>
                <w:szCs w:val="24"/>
                <w:lang w:eastAsia="ru-RU"/>
              </w:rPr>
            </w:pPr>
            <w:r w:rsidRPr="00301361">
              <w:rPr>
                <w:rFonts w:ascii="Times New Roman" w:hAnsi="Times New Roman" w:cs="Times New Roman"/>
                <w:sz w:val="24"/>
                <w:szCs w:val="24"/>
              </w:rPr>
              <w:t>Напір, м</w:t>
            </w:r>
          </w:p>
        </w:tc>
        <w:tc>
          <w:tcPr>
            <w:tcW w:w="2904" w:type="dxa"/>
          </w:tcPr>
          <w:p w:rsidR="00497267" w:rsidRPr="00301361" w:rsidRDefault="00497267" w:rsidP="00413099">
            <w:pPr>
              <w:jc w:val="center"/>
              <w:rPr>
                <w:rFonts w:ascii="Times New Roman" w:hAnsi="Times New Roman" w:cs="Times New Roman"/>
                <w:sz w:val="24"/>
                <w:szCs w:val="24"/>
                <w:lang w:eastAsia="ru-RU"/>
              </w:rPr>
            </w:pPr>
            <w:r w:rsidRPr="00301361">
              <w:rPr>
                <w:rFonts w:ascii="Times New Roman" w:hAnsi="Times New Roman" w:cs="Times New Roman"/>
                <w:sz w:val="24"/>
                <w:szCs w:val="24"/>
                <w:lang w:eastAsia="ru-RU"/>
              </w:rPr>
              <w:t>30-40</w:t>
            </w:r>
          </w:p>
        </w:tc>
      </w:tr>
      <w:tr w:rsidR="00497267" w:rsidRPr="00301361" w:rsidTr="00413099">
        <w:tc>
          <w:tcPr>
            <w:tcW w:w="6948" w:type="dxa"/>
          </w:tcPr>
          <w:p w:rsidR="00497267" w:rsidRPr="00301361" w:rsidRDefault="00497267" w:rsidP="00413099">
            <w:pPr>
              <w:rPr>
                <w:rFonts w:ascii="Times New Roman" w:hAnsi="Times New Roman" w:cs="Times New Roman"/>
                <w:sz w:val="24"/>
                <w:szCs w:val="24"/>
                <w:lang w:eastAsia="ru-RU"/>
              </w:rPr>
            </w:pPr>
            <w:r w:rsidRPr="00301361">
              <w:rPr>
                <w:rFonts w:ascii="Times New Roman" w:hAnsi="Times New Roman" w:cs="Times New Roman"/>
                <w:sz w:val="24"/>
                <w:szCs w:val="24"/>
              </w:rPr>
              <w:t>діаметр вихідного патрубка, мм або дюйм</w:t>
            </w:r>
          </w:p>
        </w:tc>
        <w:tc>
          <w:tcPr>
            <w:tcW w:w="2904" w:type="dxa"/>
          </w:tcPr>
          <w:p w:rsidR="00497267" w:rsidRPr="00301361" w:rsidRDefault="00497267" w:rsidP="00413099">
            <w:pPr>
              <w:jc w:val="center"/>
              <w:rPr>
                <w:rFonts w:ascii="Times New Roman" w:hAnsi="Times New Roman" w:cs="Times New Roman"/>
                <w:sz w:val="24"/>
                <w:szCs w:val="24"/>
                <w:lang w:eastAsia="ru-RU"/>
              </w:rPr>
            </w:pPr>
            <w:r w:rsidRPr="00301361">
              <w:rPr>
                <w:rFonts w:ascii="Times New Roman" w:hAnsi="Times New Roman" w:cs="Times New Roman"/>
                <w:sz w:val="24"/>
                <w:szCs w:val="24"/>
                <w:lang w:eastAsia="ru-RU"/>
              </w:rPr>
              <w:t>76</w:t>
            </w:r>
          </w:p>
        </w:tc>
      </w:tr>
      <w:tr w:rsidR="00497267" w:rsidRPr="00301361" w:rsidTr="00413099">
        <w:tc>
          <w:tcPr>
            <w:tcW w:w="9852" w:type="dxa"/>
            <w:gridSpan w:val="2"/>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Дані двигуна</w:t>
            </w:r>
          </w:p>
        </w:tc>
      </w:tr>
      <w:tr w:rsidR="00497267" w:rsidRPr="00301361" w:rsidTr="00413099">
        <w:tc>
          <w:tcPr>
            <w:tcW w:w="6948" w:type="dxa"/>
          </w:tcPr>
          <w:p w:rsidR="00497267" w:rsidRPr="00301361" w:rsidRDefault="00497267" w:rsidP="00413099">
            <w:pPr>
              <w:rPr>
                <w:rFonts w:ascii="Times New Roman" w:hAnsi="Times New Roman" w:cs="Times New Roman"/>
                <w:sz w:val="24"/>
                <w:szCs w:val="24"/>
                <w:lang w:eastAsia="ru-RU"/>
              </w:rPr>
            </w:pPr>
            <w:r w:rsidRPr="00301361">
              <w:rPr>
                <w:rFonts w:ascii="Times New Roman" w:hAnsi="Times New Roman" w:cs="Times New Roman"/>
                <w:sz w:val="24"/>
                <w:szCs w:val="24"/>
              </w:rPr>
              <w:t>робоча напруга 220/380В</w:t>
            </w:r>
          </w:p>
        </w:tc>
        <w:tc>
          <w:tcPr>
            <w:tcW w:w="2904" w:type="dxa"/>
          </w:tcPr>
          <w:p w:rsidR="00497267" w:rsidRPr="00301361" w:rsidRDefault="00497267" w:rsidP="00413099">
            <w:pPr>
              <w:jc w:val="center"/>
              <w:rPr>
                <w:rFonts w:ascii="Times New Roman" w:hAnsi="Times New Roman" w:cs="Times New Roman"/>
                <w:sz w:val="24"/>
                <w:szCs w:val="24"/>
                <w:lang w:eastAsia="ru-RU"/>
              </w:rPr>
            </w:pPr>
            <w:r w:rsidRPr="00301361">
              <w:rPr>
                <w:rFonts w:ascii="Times New Roman" w:hAnsi="Times New Roman" w:cs="Times New Roman"/>
                <w:sz w:val="24"/>
                <w:szCs w:val="24"/>
              </w:rPr>
              <w:t xml:space="preserve"> 380</w:t>
            </w:r>
          </w:p>
        </w:tc>
      </w:tr>
      <w:tr w:rsidR="00497267" w:rsidRPr="00301361" w:rsidTr="00413099">
        <w:tc>
          <w:tcPr>
            <w:tcW w:w="6948" w:type="dxa"/>
          </w:tcPr>
          <w:p w:rsidR="00497267" w:rsidRPr="00301361" w:rsidRDefault="00497267" w:rsidP="00413099">
            <w:pPr>
              <w:rPr>
                <w:rFonts w:ascii="Times New Roman" w:hAnsi="Times New Roman" w:cs="Times New Roman"/>
                <w:sz w:val="24"/>
                <w:szCs w:val="24"/>
                <w:lang w:eastAsia="ru-RU"/>
              </w:rPr>
            </w:pPr>
            <w:r w:rsidRPr="00301361">
              <w:rPr>
                <w:rFonts w:ascii="Times New Roman" w:hAnsi="Times New Roman" w:cs="Times New Roman"/>
                <w:sz w:val="24"/>
                <w:szCs w:val="24"/>
              </w:rPr>
              <w:t>швидкість обертання. об/хв.</w:t>
            </w:r>
          </w:p>
        </w:tc>
        <w:tc>
          <w:tcPr>
            <w:tcW w:w="2904" w:type="dxa"/>
          </w:tcPr>
          <w:p w:rsidR="00497267" w:rsidRPr="00301361" w:rsidRDefault="00497267" w:rsidP="00413099">
            <w:pPr>
              <w:jc w:val="center"/>
              <w:rPr>
                <w:rFonts w:ascii="Times New Roman" w:hAnsi="Times New Roman" w:cs="Times New Roman"/>
                <w:sz w:val="24"/>
                <w:szCs w:val="24"/>
                <w:lang w:eastAsia="ru-RU"/>
              </w:rPr>
            </w:pPr>
            <w:r w:rsidRPr="00301361">
              <w:rPr>
                <w:rFonts w:ascii="Times New Roman" w:hAnsi="Times New Roman" w:cs="Times New Roman"/>
                <w:sz w:val="24"/>
                <w:szCs w:val="24"/>
              </w:rPr>
              <w:t>2000-3000</w:t>
            </w:r>
          </w:p>
        </w:tc>
      </w:tr>
      <w:tr w:rsidR="00497267" w:rsidRPr="00301361" w:rsidTr="00413099">
        <w:tc>
          <w:tcPr>
            <w:tcW w:w="6948" w:type="dxa"/>
          </w:tcPr>
          <w:p w:rsidR="00497267" w:rsidRDefault="00497267" w:rsidP="007C6D91">
            <w:pPr>
              <w:pStyle w:val="12"/>
              <w:ind w:left="0"/>
              <w:rPr>
                <w:rFonts w:ascii="Times New Roman" w:hAnsi="Times New Roman" w:cs="Times New Roman"/>
                <w:lang w:val="uk-UA"/>
              </w:rPr>
            </w:pPr>
            <w:r w:rsidRPr="00301361">
              <w:rPr>
                <w:rFonts w:ascii="Times New Roman" w:hAnsi="Times New Roman" w:cs="Times New Roman"/>
                <w:lang w:val="uk-UA"/>
              </w:rPr>
              <w:t>Частота 50/60Гц</w:t>
            </w:r>
          </w:p>
          <w:p w:rsidR="007C6D91" w:rsidRPr="00301361" w:rsidRDefault="007C6D91" w:rsidP="007C6D91">
            <w:pPr>
              <w:pStyle w:val="12"/>
              <w:ind w:left="0"/>
              <w:rPr>
                <w:rFonts w:ascii="Times New Roman" w:hAnsi="Times New Roman" w:cs="Times New Roman"/>
              </w:rPr>
            </w:pPr>
          </w:p>
        </w:tc>
        <w:tc>
          <w:tcPr>
            <w:tcW w:w="2904" w:type="dxa"/>
          </w:tcPr>
          <w:p w:rsidR="00497267" w:rsidRPr="00301361" w:rsidRDefault="00497267" w:rsidP="007C6D91">
            <w:pPr>
              <w:pStyle w:val="12"/>
              <w:ind w:left="284"/>
              <w:rPr>
                <w:rFonts w:ascii="Times New Roman" w:hAnsi="Times New Roman" w:cs="Times New Roman"/>
              </w:rPr>
            </w:pPr>
            <w:r w:rsidRPr="00301361">
              <w:rPr>
                <w:rFonts w:ascii="Times New Roman" w:hAnsi="Times New Roman" w:cs="Times New Roman"/>
                <w:lang w:val="uk-UA"/>
              </w:rPr>
              <w:t xml:space="preserve">              50 </w:t>
            </w:r>
          </w:p>
        </w:tc>
      </w:tr>
      <w:tr w:rsidR="00497267" w:rsidRPr="00301361" w:rsidTr="00413099">
        <w:tc>
          <w:tcPr>
            <w:tcW w:w="6948"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t>Вибухонебезпечність, так/ні</w:t>
            </w:r>
          </w:p>
        </w:tc>
        <w:tc>
          <w:tcPr>
            <w:tcW w:w="2904" w:type="dxa"/>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ні</w:t>
            </w:r>
          </w:p>
        </w:tc>
      </w:tr>
      <w:tr w:rsidR="00497267" w:rsidRPr="00301361" w:rsidTr="00413099">
        <w:tc>
          <w:tcPr>
            <w:tcW w:w="6948" w:type="dxa"/>
          </w:tcPr>
          <w:p w:rsidR="00497267" w:rsidRPr="00301361" w:rsidRDefault="00497267" w:rsidP="00413099">
            <w:pPr>
              <w:rPr>
                <w:rFonts w:ascii="Times New Roman" w:hAnsi="Times New Roman" w:cs="Times New Roman"/>
                <w:lang w:eastAsia="ru-RU"/>
              </w:rPr>
            </w:pPr>
            <w:r w:rsidRPr="00301361">
              <w:rPr>
                <w:rFonts w:ascii="Times New Roman" w:hAnsi="Times New Roman" w:cs="Times New Roman"/>
                <w:lang w:eastAsia="ru-RU"/>
              </w:rPr>
              <w:t>Кількість насосів</w:t>
            </w:r>
          </w:p>
        </w:tc>
        <w:tc>
          <w:tcPr>
            <w:tcW w:w="2904" w:type="dxa"/>
          </w:tcPr>
          <w:p w:rsidR="00497267" w:rsidRPr="00301361" w:rsidRDefault="00497267" w:rsidP="00413099">
            <w:pPr>
              <w:jc w:val="center"/>
              <w:rPr>
                <w:rFonts w:ascii="Times New Roman" w:hAnsi="Times New Roman" w:cs="Times New Roman"/>
                <w:lang w:eastAsia="ru-RU"/>
              </w:rPr>
            </w:pPr>
            <w:r w:rsidRPr="00301361">
              <w:rPr>
                <w:rFonts w:ascii="Times New Roman" w:hAnsi="Times New Roman" w:cs="Times New Roman"/>
                <w:lang w:eastAsia="ru-RU"/>
              </w:rPr>
              <w:t>2</w:t>
            </w:r>
          </w:p>
        </w:tc>
      </w:tr>
    </w:tbl>
    <w:p w:rsidR="003D7941" w:rsidRDefault="003D7941" w:rsidP="00497267">
      <w:pPr>
        <w:pStyle w:val="ad"/>
        <w:jc w:val="both"/>
        <w:rPr>
          <w:rFonts w:ascii="Times New Roman" w:hAnsi="Times New Roman"/>
          <w:sz w:val="24"/>
          <w:szCs w:val="24"/>
        </w:rPr>
      </w:pPr>
    </w:p>
    <w:p w:rsidR="00497267" w:rsidRPr="00301361" w:rsidRDefault="00497267" w:rsidP="00497267">
      <w:pPr>
        <w:pStyle w:val="ad"/>
        <w:jc w:val="both"/>
        <w:rPr>
          <w:rFonts w:ascii="Times New Roman" w:hAnsi="Times New Roman"/>
          <w:sz w:val="24"/>
          <w:szCs w:val="24"/>
        </w:rPr>
      </w:pPr>
      <w:r w:rsidRPr="00301361">
        <w:rPr>
          <w:rFonts w:ascii="Times New Roman" w:hAnsi="Times New Roman"/>
          <w:sz w:val="24"/>
          <w:szCs w:val="24"/>
        </w:rPr>
        <w:t>Голова комітету з конкурсних торгів _____________________________</w:t>
      </w:r>
      <w:r>
        <w:rPr>
          <w:rFonts w:ascii="Times New Roman" w:hAnsi="Times New Roman"/>
          <w:sz w:val="24"/>
          <w:szCs w:val="24"/>
        </w:rPr>
        <w:t xml:space="preserve">     </w:t>
      </w:r>
      <w:r w:rsidRPr="00301361">
        <w:rPr>
          <w:rFonts w:ascii="Times New Roman" w:hAnsi="Times New Roman"/>
          <w:sz w:val="24"/>
          <w:szCs w:val="24"/>
        </w:rPr>
        <w:t xml:space="preserve">А.П. </w:t>
      </w:r>
      <w:proofErr w:type="spellStart"/>
      <w:r w:rsidRPr="00301361">
        <w:rPr>
          <w:rFonts w:ascii="Times New Roman" w:hAnsi="Times New Roman"/>
          <w:sz w:val="24"/>
          <w:szCs w:val="24"/>
        </w:rPr>
        <w:t>Шуман</w:t>
      </w:r>
      <w:proofErr w:type="spellEnd"/>
      <w:r w:rsidRPr="00301361">
        <w:rPr>
          <w:rFonts w:ascii="Times New Roman" w:hAnsi="Times New Roman"/>
          <w:sz w:val="24"/>
          <w:szCs w:val="24"/>
        </w:rPr>
        <w:t xml:space="preserve"> </w:t>
      </w:r>
    </w:p>
    <w:p w:rsidR="00497267" w:rsidRPr="00497267" w:rsidRDefault="00497267" w:rsidP="00497267">
      <w:pPr>
        <w:pStyle w:val="ad"/>
        <w:jc w:val="both"/>
        <w:rPr>
          <w:rFonts w:ascii="Times New Roman" w:hAnsi="Times New Roman"/>
          <w:sz w:val="20"/>
        </w:rPr>
      </w:pPr>
      <w:r w:rsidRPr="00497267">
        <w:rPr>
          <w:rFonts w:ascii="Times New Roman" w:hAnsi="Times New Roman"/>
          <w:sz w:val="20"/>
        </w:rPr>
        <w:lastRenderedPageBreak/>
        <w:t xml:space="preserve">                                                                                            </w:t>
      </w:r>
    </w:p>
    <w:sectPr w:rsidR="00497267" w:rsidRPr="00497267" w:rsidSect="00DA3430">
      <w:pgSz w:w="11906" w:h="16838"/>
      <w:pgMar w:top="850" w:right="566"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Regular">
    <w:altName w:val="Arial Unicode MS"/>
    <w:charset w:val="88"/>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6"/>
      <w:numFmt w:val="bullet"/>
      <w:lvlText w:val="-"/>
      <w:lvlJc w:val="left"/>
      <w:pPr>
        <w:tabs>
          <w:tab w:val="num" w:pos="0"/>
        </w:tabs>
        <w:ind w:left="720" w:hanging="360"/>
      </w:pPr>
      <w:rPr>
        <w:rFonts w:ascii="Times New Roman" w:hAnsi="Times New Roman" w:cs="Times New Roman"/>
      </w:rPr>
    </w:lvl>
  </w:abstractNum>
  <w:abstractNum w:abstractNumId="1">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1070763"/>
    <w:multiLevelType w:val="hybridMultilevel"/>
    <w:tmpl w:val="214A7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1855344D"/>
    <w:multiLevelType w:val="multilevel"/>
    <w:tmpl w:val="66ECF5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34234D"/>
    <w:multiLevelType w:val="hybridMultilevel"/>
    <w:tmpl w:val="A33CC3B4"/>
    <w:lvl w:ilvl="0" w:tplc="2F1E1E7A">
      <w:start w:val="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BFE16CA"/>
    <w:multiLevelType w:val="hybridMultilevel"/>
    <w:tmpl w:val="04AEDD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nsid w:val="32B91E67"/>
    <w:multiLevelType w:val="hybridMultilevel"/>
    <w:tmpl w:val="4A7E542A"/>
    <w:lvl w:ilvl="0" w:tplc="3738C854">
      <w:start w:val="6"/>
      <w:numFmt w:val="bullet"/>
      <w:lvlText w:val="-"/>
      <w:lvlJc w:val="left"/>
      <w:pPr>
        <w:ind w:left="644" w:hanging="360"/>
      </w:pPr>
      <w:rPr>
        <w:rFonts w:ascii="Times New Roman" w:eastAsia="Times New Roman" w:hAnsi="Times New Roman" w:hint="default"/>
        <w:color w:val="auto"/>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39F51FED"/>
    <w:multiLevelType w:val="multilevel"/>
    <w:tmpl w:val="42922B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9"/>
  </w:num>
  <w:num w:numId="2">
    <w:abstractNumId w:val="4"/>
  </w:num>
  <w:num w:numId="3">
    <w:abstractNumId w:val="11"/>
  </w:num>
  <w:num w:numId="4">
    <w:abstractNumId w:val="7"/>
  </w:num>
  <w:num w:numId="5">
    <w:abstractNumId w:val="5"/>
  </w:num>
  <w:num w:numId="6">
    <w:abstractNumId w:val="8"/>
  </w:num>
  <w:num w:numId="7">
    <w:abstractNumId w:val="3"/>
  </w:num>
  <w:num w:numId="8">
    <w:abstractNumId w:val="10"/>
  </w:num>
  <w:num w:numId="9">
    <w:abstractNumId w:val="6"/>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9FD"/>
    <w:rsid w:val="000159BF"/>
    <w:rsid w:val="00015C27"/>
    <w:rsid w:val="000362ED"/>
    <w:rsid w:val="00042617"/>
    <w:rsid w:val="0004791B"/>
    <w:rsid w:val="00047A7D"/>
    <w:rsid w:val="00053669"/>
    <w:rsid w:val="00061D24"/>
    <w:rsid w:val="000637DF"/>
    <w:rsid w:val="00064750"/>
    <w:rsid w:val="00070514"/>
    <w:rsid w:val="00096DF2"/>
    <w:rsid w:val="000A5992"/>
    <w:rsid w:val="000A5D30"/>
    <w:rsid w:val="000A75F2"/>
    <w:rsid w:val="000B7164"/>
    <w:rsid w:val="000C522B"/>
    <w:rsid w:val="000D26C6"/>
    <w:rsid w:val="000D5CB0"/>
    <w:rsid w:val="000F1DC0"/>
    <w:rsid w:val="00105B9D"/>
    <w:rsid w:val="00107083"/>
    <w:rsid w:val="00107909"/>
    <w:rsid w:val="001148B1"/>
    <w:rsid w:val="00125038"/>
    <w:rsid w:val="00132BB4"/>
    <w:rsid w:val="00132DF5"/>
    <w:rsid w:val="00136804"/>
    <w:rsid w:val="0014119F"/>
    <w:rsid w:val="0015309F"/>
    <w:rsid w:val="00162C25"/>
    <w:rsid w:val="001643B3"/>
    <w:rsid w:val="0016629F"/>
    <w:rsid w:val="00166EB7"/>
    <w:rsid w:val="00167CE9"/>
    <w:rsid w:val="001762D3"/>
    <w:rsid w:val="00184493"/>
    <w:rsid w:val="0019393F"/>
    <w:rsid w:val="00196979"/>
    <w:rsid w:val="001B6432"/>
    <w:rsid w:val="001C678D"/>
    <w:rsid w:val="001D17D4"/>
    <w:rsid w:val="001E0147"/>
    <w:rsid w:val="001F7F49"/>
    <w:rsid w:val="00204FFF"/>
    <w:rsid w:val="00205047"/>
    <w:rsid w:val="00234C13"/>
    <w:rsid w:val="002403F2"/>
    <w:rsid w:val="00241C6E"/>
    <w:rsid w:val="00260264"/>
    <w:rsid w:val="00284D2F"/>
    <w:rsid w:val="0028720D"/>
    <w:rsid w:val="002912C6"/>
    <w:rsid w:val="002A6C77"/>
    <w:rsid w:val="002A73CB"/>
    <w:rsid w:val="002B0EA3"/>
    <w:rsid w:val="002B143A"/>
    <w:rsid w:val="002D6810"/>
    <w:rsid w:val="002F3C71"/>
    <w:rsid w:val="002F4537"/>
    <w:rsid w:val="00301361"/>
    <w:rsid w:val="00302CA6"/>
    <w:rsid w:val="00305CC8"/>
    <w:rsid w:val="00306DD5"/>
    <w:rsid w:val="003313C0"/>
    <w:rsid w:val="00343C0F"/>
    <w:rsid w:val="00357F32"/>
    <w:rsid w:val="0036010F"/>
    <w:rsid w:val="00360692"/>
    <w:rsid w:val="00374B65"/>
    <w:rsid w:val="0038445E"/>
    <w:rsid w:val="003A14EC"/>
    <w:rsid w:val="003B548D"/>
    <w:rsid w:val="003C0088"/>
    <w:rsid w:val="003C5BDD"/>
    <w:rsid w:val="003D11E1"/>
    <w:rsid w:val="003D1AD0"/>
    <w:rsid w:val="003D7941"/>
    <w:rsid w:val="003E4FD5"/>
    <w:rsid w:val="004038CC"/>
    <w:rsid w:val="00404312"/>
    <w:rsid w:val="00410497"/>
    <w:rsid w:val="004132AD"/>
    <w:rsid w:val="00422F8A"/>
    <w:rsid w:val="00430933"/>
    <w:rsid w:val="00475D46"/>
    <w:rsid w:val="004767A4"/>
    <w:rsid w:val="004874E8"/>
    <w:rsid w:val="00496D8F"/>
    <w:rsid w:val="00497267"/>
    <w:rsid w:val="00497FC3"/>
    <w:rsid w:val="004A70B3"/>
    <w:rsid w:val="004B102B"/>
    <w:rsid w:val="004B206D"/>
    <w:rsid w:val="004B74C4"/>
    <w:rsid w:val="004F7CF3"/>
    <w:rsid w:val="005053EC"/>
    <w:rsid w:val="005059FD"/>
    <w:rsid w:val="00526643"/>
    <w:rsid w:val="00552ED7"/>
    <w:rsid w:val="00557F08"/>
    <w:rsid w:val="00572A50"/>
    <w:rsid w:val="00587327"/>
    <w:rsid w:val="00590F96"/>
    <w:rsid w:val="005B1199"/>
    <w:rsid w:val="005B12A8"/>
    <w:rsid w:val="005D2A80"/>
    <w:rsid w:val="005D4EAE"/>
    <w:rsid w:val="005D5B2A"/>
    <w:rsid w:val="005E36F6"/>
    <w:rsid w:val="005E7685"/>
    <w:rsid w:val="005F01CC"/>
    <w:rsid w:val="006051BF"/>
    <w:rsid w:val="00614003"/>
    <w:rsid w:val="006301DA"/>
    <w:rsid w:val="00635C2A"/>
    <w:rsid w:val="00646733"/>
    <w:rsid w:val="00652E03"/>
    <w:rsid w:val="00654FAF"/>
    <w:rsid w:val="00672DF8"/>
    <w:rsid w:val="0068518C"/>
    <w:rsid w:val="00687C12"/>
    <w:rsid w:val="00690C3B"/>
    <w:rsid w:val="00697192"/>
    <w:rsid w:val="006B6DB4"/>
    <w:rsid w:val="006C4E40"/>
    <w:rsid w:val="006C5E6D"/>
    <w:rsid w:val="006C7A0C"/>
    <w:rsid w:val="006D7B2E"/>
    <w:rsid w:val="006E35F0"/>
    <w:rsid w:val="007147D4"/>
    <w:rsid w:val="007274AF"/>
    <w:rsid w:val="00737356"/>
    <w:rsid w:val="007473A3"/>
    <w:rsid w:val="00756701"/>
    <w:rsid w:val="007613B6"/>
    <w:rsid w:val="00774DC6"/>
    <w:rsid w:val="00781001"/>
    <w:rsid w:val="00793451"/>
    <w:rsid w:val="007A304A"/>
    <w:rsid w:val="007A3256"/>
    <w:rsid w:val="007A4D57"/>
    <w:rsid w:val="007C418D"/>
    <w:rsid w:val="007C6257"/>
    <w:rsid w:val="007C6D91"/>
    <w:rsid w:val="007D2743"/>
    <w:rsid w:val="007E5940"/>
    <w:rsid w:val="007F2D5A"/>
    <w:rsid w:val="00804C1A"/>
    <w:rsid w:val="008138C0"/>
    <w:rsid w:val="0081785C"/>
    <w:rsid w:val="00833B73"/>
    <w:rsid w:val="00834BDE"/>
    <w:rsid w:val="00840D23"/>
    <w:rsid w:val="00841E19"/>
    <w:rsid w:val="008654A7"/>
    <w:rsid w:val="00867F3E"/>
    <w:rsid w:val="00875E29"/>
    <w:rsid w:val="008C25D4"/>
    <w:rsid w:val="008D5934"/>
    <w:rsid w:val="008D7FFA"/>
    <w:rsid w:val="008E3C22"/>
    <w:rsid w:val="008E58D5"/>
    <w:rsid w:val="008E6721"/>
    <w:rsid w:val="008E7313"/>
    <w:rsid w:val="00903166"/>
    <w:rsid w:val="00920EBD"/>
    <w:rsid w:val="00922C03"/>
    <w:rsid w:val="00931441"/>
    <w:rsid w:val="009436CE"/>
    <w:rsid w:val="00943EED"/>
    <w:rsid w:val="0095561C"/>
    <w:rsid w:val="0096286A"/>
    <w:rsid w:val="00963035"/>
    <w:rsid w:val="00974C41"/>
    <w:rsid w:val="009967D8"/>
    <w:rsid w:val="009A495E"/>
    <w:rsid w:val="009B17F2"/>
    <w:rsid w:val="009B7C3C"/>
    <w:rsid w:val="009C117D"/>
    <w:rsid w:val="009D469B"/>
    <w:rsid w:val="009E02FE"/>
    <w:rsid w:val="009F0528"/>
    <w:rsid w:val="009F13B7"/>
    <w:rsid w:val="009F4165"/>
    <w:rsid w:val="00A3197C"/>
    <w:rsid w:val="00A34E3C"/>
    <w:rsid w:val="00A76604"/>
    <w:rsid w:val="00A859A5"/>
    <w:rsid w:val="00A879E2"/>
    <w:rsid w:val="00A92247"/>
    <w:rsid w:val="00A92C93"/>
    <w:rsid w:val="00AA5F7F"/>
    <w:rsid w:val="00AA67B1"/>
    <w:rsid w:val="00AB79E5"/>
    <w:rsid w:val="00AC4C86"/>
    <w:rsid w:val="00AD2A49"/>
    <w:rsid w:val="00AD4F77"/>
    <w:rsid w:val="00AD63B8"/>
    <w:rsid w:val="00AD7032"/>
    <w:rsid w:val="00AF1BFF"/>
    <w:rsid w:val="00B01978"/>
    <w:rsid w:val="00B03921"/>
    <w:rsid w:val="00B169E6"/>
    <w:rsid w:val="00B21168"/>
    <w:rsid w:val="00B232F3"/>
    <w:rsid w:val="00B25EFF"/>
    <w:rsid w:val="00B31C7A"/>
    <w:rsid w:val="00B45E1E"/>
    <w:rsid w:val="00B55CB0"/>
    <w:rsid w:val="00B647C1"/>
    <w:rsid w:val="00B65B09"/>
    <w:rsid w:val="00B74F63"/>
    <w:rsid w:val="00B773F2"/>
    <w:rsid w:val="00B94E69"/>
    <w:rsid w:val="00BB32A6"/>
    <w:rsid w:val="00BC0CA4"/>
    <w:rsid w:val="00BE299F"/>
    <w:rsid w:val="00BF1137"/>
    <w:rsid w:val="00C052E6"/>
    <w:rsid w:val="00C10AFF"/>
    <w:rsid w:val="00C14570"/>
    <w:rsid w:val="00C213CD"/>
    <w:rsid w:val="00C21C6E"/>
    <w:rsid w:val="00C43EF5"/>
    <w:rsid w:val="00C4461A"/>
    <w:rsid w:val="00C859B2"/>
    <w:rsid w:val="00C864EC"/>
    <w:rsid w:val="00C97D2E"/>
    <w:rsid w:val="00CA09BB"/>
    <w:rsid w:val="00CB6791"/>
    <w:rsid w:val="00CC16A0"/>
    <w:rsid w:val="00CC52C2"/>
    <w:rsid w:val="00CE048A"/>
    <w:rsid w:val="00CF2E93"/>
    <w:rsid w:val="00CF790E"/>
    <w:rsid w:val="00D03711"/>
    <w:rsid w:val="00D03802"/>
    <w:rsid w:val="00D068D2"/>
    <w:rsid w:val="00D31263"/>
    <w:rsid w:val="00D41822"/>
    <w:rsid w:val="00D460FD"/>
    <w:rsid w:val="00D511C5"/>
    <w:rsid w:val="00D51669"/>
    <w:rsid w:val="00D5786E"/>
    <w:rsid w:val="00D853D9"/>
    <w:rsid w:val="00DA3430"/>
    <w:rsid w:val="00DB7D9D"/>
    <w:rsid w:val="00DC5091"/>
    <w:rsid w:val="00DC6139"/>
    <w:rsid w:val="00DE4AB1"/>
    <w:rsid w:val="00DF581A"/>
    <w:rsid w:val="00E01BF2"/>
    <w:rsid w:val="00E06ED2"/>
    <w:rsid w:val="00E12550"/>
    <w:rsid w:val="00E1361F"/>
    <w:rsid w:val="00E23C09"/>
    <w:rsid w:val="00E420EB"/>
    <w:rsid w:val="00E45448"/>
    <w:rsid w:val="00E62E7D"/>
    <w:rsid w:val="00EA21E1"/>
    <w:rsid w:val="00EC0DF4"/>
    <w:rsid w:val="00EC23C9"/>
    <w:rsid w:val="00EC6E8D"/>
    <w:rsid w:val="00ED5BAD"/>
    <w:rsid w:val="00EE5024"/>
    <w:rsid w:val="00EF33D4"/>
    <w:rsid w:val="00F15DEF"/>
    <w:rsid w:val="00F23DA2"/>
    <w:rsid w:val="00F318BE"/>
    <w:rsid w:val="00F31F86"/>
    <w:rsid w:val="00F32E43"/>
    <w:rsid w:val="00F4221B"/>
    <w:rsid w:val="00F57CBB"/>
    <w:rsid w:val="00F6078D"/>
    <w:rsid w:val="00F80AD9"/>
    <w:rsid w:val="00F82B3C"/>
    <w:rsid w:val="00F93FED"/>
    <w:rsid w:val="00F95EBB"/>
    <w:rsid w:val="00FA0532"/>
    <w:rsid w:val="00FA4DDE"/>
    <w:rsid w:val="00FB11BB"/>
    <w:rsid w:val="00FD20D3"/>
    <w:rsid w:val="00FF490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0E"/>
    <w:pPr>
      <w:spacing w:after="200" w:line="276" w:lineRule="auto"/>
    </w:pPr>
    <w:rPr>
      <w:rFonts w:cs="Calibri"/>
      <w:sz w:val="22"/>
      <w:szCs w:val="22"/>
    </w:rPr>
  </w:style>
  <w:style w:type="paragraph" w:styleId="1">
    <w:name w:val="heading 1"/>
    <w:basedOn w:val="a"/>
    <w:next w:val="a"/>
    <w:link w:val="10"/>
    <w:uiPriority w:val="99"/>
    <w:qFormat/>
    <w:rsid w:val="009F13B7"/>
    <w:pPr>
      <w:keepNext/>
      <w:keepLines/>
      <w:spacing w:before="480" w:after="0"/>
      <w:outlineLvl w:val="0"/>
    </w:pPr>
    <w:rPr>
      <w:rFonts w:ascii="Cambria" w:hAnsi="Cambria" w:cs="Cambria"/>
      <w:b/>
      <w:bCs/>
      <w:color w:val="365F91"/>
      <w:sz w:val="28"/>
      <w:szCs w:val="28"/>
    </w:rPr>
  </w:style>
  <w:style w:type="paragraph" w:styleId="2">
    <w:name w:val="heading 2"/>
    <w:basedOn w:val="a"/>
    <w:link w:val="20"/>
    <w:uiPriority w:val="99"/>
    <w:qFormat/>
    <w:rsid w:val="005059FD"/>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13B7"/>
    <w:rPr>
      <w:rFonts w:ascii="Cambria" w:hAnsi="Cambria" w:cs="Cambria"/>
      <w:b/>
      <w:bCs/>
      <w:color w:val="365F91"/>
      <w:sz w:val="28"/>
      <w:szCs w:val="28"/>
    </w:rPr>
  </w:style>
  <w:style w:type="character" w:customStyle="1" w:styleId="20">
    <w:name w:val="Заголовок 2 Знак"/>
    <w:basedOn w:val="a0"/>
    <w:link w:val="2"/>
    <w:uiPriority w:val="99"/>
    <w:locked/>
    <w:rsid w:val="005059FD"/>
    <w:rPr>
      <w:rFonts w:ascii="Times New Roman" w:hAnsi="Times New Roman" w:cs="Times New Roman"/>
      <w:b/>
      <w:bCs/>
      <w:sz w:val="36"/>
      <w:szCs w:val="36"/>
    </w:rPr>
  </w:style>
  <w:style w:type="paragraph" w:styleId="a3">
    <w:name w:val="Normal (Web)"/>
    <w:basedOn w:val="a"/>
    <w:uiPriority w:val="99"/>
    <w:rsid w:val="005059FD"/>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5059FD"/>
    <w:rPr>
      <w:rFonts w:cs="Times New Roman"/>
    </w:rPr>
  </w:style>
  <w:style w:type="character" w:styleId="a4">
    <w:name w:val="Hyperlink"/>
    <w:basedOn w:val="a0"/>
    <w:uiPriority w:val="99"/>
    <w:semiHidden/>
    <w:rsid w:val="005059FD"/>
    <w:rPr>
      <w:rFonts w:cs="Times New Roman"/>
      <w:color w:val="0000FF"/>
      <w:u w:val="single"/>
    </w:rPr>
  </w:style>
  <w:style w:type="paragraph" w:customStyle="1" w:styleId="a5">
    <w:name w:val="Знак Знак Знак Знак Знак Знак Знак Знак Знак Знак"/>
    <w:basedOn w:val="a"/>
    <w:uiPriority w:val="99"/>
    <w:rsid w:val="009F13B7"/>
    <w:pPr>
      <w:spacing w:after="0" w:line="240" w:lineRule="auto"/>
    </w:pPr>
    <w:rPr>
      <w:rFonts w:ascii="Verdana" w:hAnsi="Verdana" w:cs="Verdana"/>
      <w:sz w:val="20"/>
      <w:szCs w:val="20"/>
      <w:lang w:val="en-US" w:eastAsia="en-US"/>
    </w:rPr>
  </w:style>
  <w:style w:type="paragraph" w:styleId="a6">
    <w:name w:val="Balloon Text"/>
    <w:basedOn w:val="a"/>
    <w:link w:val="a7"/>
    <w:uiPriority w:val="99"/>
    <w:semiHidden/>
    <w:rsid w:val="009F13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F13B7"/>
    <w:rPr>
      <w:rFonts w:ascii="Tahoma" w:hAnsi="Tahoma" w:cs="Tahoma"/>
      <w:sz w:val="16"/>
      <w:szCs w:val="16"/>
    </w:rPr>
  </w:style>
  <w:style w:type="character" w:customStyle="1" w:styleId="rvts23">
    <w:name w:val="rvts23"/>
    <w:basedOn w:val="a0"/>
    <w:uiPriority w:val="99"/>
    <w:rsid w:val="00BF1137"/>
    <w:rPr>
      <w:rFonts w:cs="Times New Roman"/>
    </w:rPr>
  </w:style>
  <w:style w:type="paragraph" w:customStyle="1" w:styleId="rvps6">
    <w:name w:val="rvps6"/>
    <w:basedOn w:val="a"/>
    <w:uiPriority w:val="99"/>
    <w:rsid w:val="00BF1137"/>
    <w:pPr>
      <w:spacing w:before="100" w:beforeAutospacing="1" w:after="100" w:afterAutospacing="1" w:line="240" w:lineRule="auto"/>
    </w:pPr>
    <w:rPr>
      <w:sz w:val="24"/>
      <w:szCs w:val="24"/>
    </w:rPr>
  </w:style>
  <w:style w:type="paragraph" w:customStyle="1" w:styleId="rvps2">
    <w:name w:val="rvps2"/>
    <w:basedOn w:val="a"/>
    <w:uiPriority w:val="99"/>
    <w:rsid w:val="00BF1137"/>
    <w:pPr>
      <w:spacing w:before="100" w:beforeAutospacing="1" w:after="100" w:afterAutospacing="1" w:line="240" w:lineRule="auto"/>
    </w:pPr>
    <w:rPr>
      <w:sz w:val="24"/>
      <w:szCs w:val="24"/>
    </w:rPr>
  </w:style>
  <w:style w:type="paragraph" w:customStyle="1" w:styleId="a8">
    <w:name w:val="Знак"/>
    <w:basedOn w:val="a"/>
    <w:uiPriority w:val="99"/>
    <w:rsid w:val="00B647C1"/>
    <w:pPr>
      <w:spacing w:after="0" w:line="240" w:lineRule="auto"/>
    </w:pPr>
    <w:rPr>
      <w:rFonts w:ascii="Verdana" w:hAnsi="Verdana" w:cs="Verdana"/>
      <w:sz w:val="20"/>
      <w:szCs w:val="20"/>
      <w:lang w:val="en-US" w:eastAsia="en-US"/>
    </w:rPr>
  </w:style>
  <w:style w:type="paragraph" w:customStyle="1" w:styleId="21">
    <w:name w:val="Основной текст с отступом 21"/>
    <w:basedOn w:val="a"/>
    <w:uiPriority w:val="99"/>
    <w:rsid w:val="00B647C1"/>
    <w:pPr>
      <w:widowControl w:val="0"/>
      <w:suppressAutoHyphens/>
      <w:autoSpaceDE w:val="0"/>
      <w:spacing w:after="0" w:line="240" w:lineRule="auto"/>
      <w:ind w:left="360"/>
      <w:jc w:val="both"/>
    </w:pPr>
    <w:rPr>
      <w:rFonts w:ascii="Times New Roman CYR" w:hAnsi="Times New Roman CYR" w:cs="Times New Roman CYR"/>
      <w:sz w:val="24"/>
      <w:szCs w:val="24"/>
    </w:rPr>
  </w:style>
  <w:style w:type="paragraph" w:styleId="a9">
    <w:name w:val="Body Text"/>
    <w:basedOn w:val="a"/>
    <w:link w:val="aa"/>
    <w:uiPriority w:val="99"/>
    <w:rsid w:val="00B647C1"/>
    <w:pPr>
      <w:spacing w:after="0" w:line="240" w:lineRule="auto"/>
      <w:jc w:val="both"/>
    </w:pPr>
    <w:rPr>
      <w:rFonts w:ascii="SchoolBook" w:hAnsi="SchoolBook" w:cs="SchoolBook"/>
      <w:sz w:val="24"/>
      <w:szCs w:val="24"/>
      <w:lang w:eastAsia="ru-RU"/>
    </w:rPr>
  </w:style>
  <w:style w:type="character" w:customStyle="1" w:styleId="aa">
    <w:name w:val="Основной текст Знак"/>
    <w:basedOn w:val="a0"/>
    <w:link w:val="a9"/>
    <w:uiPriority w:val="99"/>
    <w:locked/>
    <w:rsid w:val="00B647C1"/>
    <w:rPr>
      <w:rFonts w:ascii="SchoolBook" w:hAnsi="SchoolBook" w:cs="SchoolBook"/>
      <w:sz w:val="20"/>
      <w:szCs w:val="20"/>
      <w:lang w:eastAsia="ru-RU"/>
    </w:rPr>
  </w:style>
  <w:style w:type="paragraph" w:styleId="HTML">
    <w:name w:val="HTML Preformatted"/>
    <w:basedOn w:val="a"/>
    <w:link w:val="HTML0"/>
    <w:rsid w:val="00B6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locked/>
    <w:rsid w:val="00B647C1"/>
    <w:rPr>
      <w:rFonts w:ascii="Courier New" w:hAnsi="Courier New" w:cs="Courier New"/>
      <w:color w:val="000000"/>
      <w:sz w:val="18"/>
      <w:szCs w:val="18"/>
      <w:lang w:val="ru-RU" w:eastAsia="ru-RU"/>
    </w:rPr>
  </w:style>
  <w:style w:type="paragraph" w:customStyle="1" w:styleId="11">
    <w:name w:val="Стиль Заголовок 1 + не все прописные1"/>
    <w:basedOn w:val="1"/>
    <w:uiPriority w:val="99"/>
    <w:rsid w:val="00B647C1"/>
    <w:pPr>
      <w:keepLines w:val="0"/>
      <w:numPr>
        <w:numId w:val="4"/>
      </w:numPr>
      <w:spacing w:before="0" w:line="240" w:lineRule="auto"/>
      <w:jc w:val="both"/>
    </w:pPr>
    <w:rPr>
      <w:rFonts w:ascii="Calibri" w:hAnsi="Calibri" w:cs="Calibri"/>
      <w:color w:val="auto"/>
    </w:rPr>
  </w:style>
  <w:style w:type="paragraph" w:customStyle="1" w:styleId="12">
    <w:name w:val="Абзац списка1"/>
    <w:basedOn w:val="a"/>
    <w:uiPriority w:val="99"/>
    <w:rsid w:val="00B647C1"/>
    <w:pPr>
      <w:spacing w:after="0" w:line="240" w:lineRule="auto"/>
      <w:ind w:left="720"/>
    </w:pPr>
    <w:rPr>
      <w:sz w:val="24"/>
      <w:szCs w:val="24"/>
      <w:lang w:val="ru-RU" w:eastAsia="ru-RU"/>
    </w:rPr>
  </w:style>
  <w:style w:type="character" w:customStyle="1" w:styleId="rvts11">
    <w:name w:val="rvts11"/>
    <w:basedOn w:val="a0"/>
    <w:uiPriority w:val="99"/>
    <w:rsid w:val="002912C6"/>
    <w:rPr>
      <w:rFonts w:cs="Times New Roman"/>
    </w:rPr>
  </w:style>
  <w:style w:type="character" w:customStyle="1" w:styleId="rvts37">
    <w:name w:val="rvts37"/>
    <w:basedOn w:val="a0"/>
    <w:uiPriority w:val="99"/>
    <w:rsid w:val="002912C6"/>
    <w:rPr>
      <w:rFonts w:cs="Times New Roman"/>
    </w:rPr>
  </w:style>
  <w:style w:type="character" w:customStyle="1" w:styleId="rvts46">
    <w:name w:val="rvts46"/>
    <w:basedOn w:val="a0"/>
    <w:uiPriority w:val="99"/>
    <w:rsid w:val="002912C6"/>
    <w:rPr>
      <w:rFonts w:cs="Times New Roman"/>
    </w:rPr>
  </w:style>
  <w:style w:type="paragraph" w:styleId="ab">
    <w:name w:val="List Paragraph"/>
    <w:basedOn w:val="a"/>
    <w:uiPriority w:val="99"/>
    <w:qFormat/>
    <w:rsid w:val="00061D24"/>
    <w:pPr>
      <w:ind w:left="720"/>
    </w:pPr>
  </w:style>
  <w:style w:type="paragraph" w:customStyle="1" w:styleId="13">
    <w:name w:val="Выделенная цитата1"/>
    <w:basedOn w:val="a"/>
    <w:next w:val="a"/>
    <w:link w:val="ac"/>
    <w:uiPriority w:val="99"/>
    <w:rsid w:val="00AB79E5"/>
    <w:pPr>
      <w:pBdr>
        <w:bottom w:val="single" w:sz="4" w:space="4" w:color="4F81BD"/>
      </w:pBdr>
      <w:suppressAutoHyphens/>
      <w:spacing w:before="200" w:after="280" w:line="240" w:lineRule="auto"/>
      <w:ind w:left="936" w:right="936"/>
    </w:pPr>
    <w:rPr>
      <w:rFonts w:cs="Times New Roman"/>
      <w:b/>
      <w:i/>
      <w:color w:val="4F81BD"/>
      <w:sz w:val="24"/>
      <w:szCs w:val="20"/>
      <w:lang w:eastAsia="ar-SA"/>
    </w:rPr>
  </w:style>
  <w:style w:type="character" w:customStyle="1" w:styleId="ac">
    <w:name w:val="Выделенная цитата Знак"/>
    <w:link w:val="13"/>
    <w:uiPriority w:val="99"/>
    <w:locked/>
    <w:rsid w:val="00AB79E5"/>
    <w:rPr>
      <w:b/>
      <w:i/>
      <w:color w:val="4F81BD"/>
      <w:sz w:val="24"/>
      <w:lang w:val="uk-UA" w:eastAsia="ar-SA" w:bidi="ar-SA"/>
    </w:rPr>
  </w:style>
  <w:style w:type="character" w:customStyle="1" w:styleId="14">
    <w:name w:val="Название книги1"/>
    <w:uiPriority w:val="99"/>
    <w:rsid w:val="00AB79E5"/>
    <w:rPr>
      <w:b/>
      <w:smallCaps/>
      <w:spacing w:val="5"/>
    </w:rPr>
  </w:style>
  <w:style w:type="paragraph" w:styleId="ad">
    <w:name w:val="Title"/>
    <w:basedOn w:val="a"/>
    <w:next w:val="a"/>
    <w:link w:val="ae"/>
    <w:uiPriority w:val="99"/>
    <w:qFormat/>
    <w:locked/>
    <w:rsid w:val="00AB79E5"/>
    <w:pPr>
      <w:suppressAutoHyphens/>
      <w:spacing w:before="240" w:after="60" w:line="240" w:lineRule="auto"/>
      <w:jc w:val="center"/>
      <w:outlineLvl w:val="0"/>
    </w:pPr>
    <w:rPr>
      <w:rFonts w:ascii="Cambria" w:hAnsi="Cambria" w:cs="Times New Roman"/>
      <w:b/>
      <w:kern w:val="28"/>
      <w:sz w:val="32"/>
      <w:szCs w:val="20"/>
      <w:lang w:eastAsia="ar-SA"/>
    </w:rPr>
  </w:style>
  <w:style w:type="character" w:customStyle="1" w:styleId="TitleChar">
    <w:name w:val="Title Char"/>
    <w:basedOn w:val="a0"/>
    <w:link w:val="ad"/>
    <w:uiPriority w:val="99"/>
    <w:locked/>
    <w:rsid w:val="00D068D2"/>
    <w:rPr>
      <w:rFonts w:ascii="Cambria" w:hAnsi="Cambria" w:cs="Times New Roman"/>
      <w:b/>
      <w:bCs/>
      <w:kern w:val="28"/>
      <w:sz w:val="32"/>
      <w:szCs w:val="32"/>
      <w:lang w:val="uk-UA" w:eastAsia="uk-UA"/>
    </w:rPr>
  </w:style>
  <w:style w:type="character" w:customStyle="1" w:styleId="ae">
    <w:name w:val="Название Знак"/>
    <w:link w:val="ad"/>
    <w:uiPriority w:val="99"/>
    <w:locked/>
    <w:rsid w:val="00AB79E5"/>
    <w:rPr>
      <w:rFonts w:ascii="Cambria" w:hAnsi="Cambria"/>
      <w:b/>
      <w:kern w:val="28"/>
      <w:sz w:val="32"/>
      <w:lang w:val="uk-UA" w:eastAsia="ar-SA" w:bidi="ar-SA"/>
    </w:rPr>
  </w:style>
  <w:style w:type="paragraph" w:customStyle="1" w:styleId="15">
    <w:name w:val="Без интервала1"/>
    <w:uiPriority w:val="99"/>
    <w:rsid w:val="00AB79E5"/>
    <w:pPr>
      <w:suppressAutoHyphens/>
    </w:pPr>
    <w:rPr>
      <w:rFonts w:ascii="Times New Roman" w:hAnsi="Times New Roman"/>
      <w:sz w:val="24"/>
      <w:szCs w:val="24"/>
      <w:lang w:eastAsia="ar-SA"/>
    </w:rPr>
  </w:style>
  <w:style w:type="paragraph" w:styleId="af">
    <w:name w:val="Subtitle"/>
    <w:basedOn w:val="a"/>
    <w:next w:val="a"/>
    <w:link w:val="af0"/>
    <w:uiPriority w:val="99"/>
    <w:qFormat/>
    <w:locked/>
    <w:rsid w:val="00AB79E5"/>
    <w:pPr>
      <w:suppressAutoHyphens/>
      <w:spacing w:after="60" w:line="240" w:lineRule="auto"/>
      <w:jc w:val="center"/>
      <w:outlineLvl w:val="1"/>
    </w:pPr>
    <w:rPr>
      <w:rFonts w:ascii="Cambria" w:hAnsi="Cambria" w:cs="Times New Roman"/>
      <w:sz w:val="24"/>
      <w:szCs w:val="20"/>
      <w:lang w:eastAsia="ar-SA"/>
    </w:rPr>
  </w:style>
  <w:style w:type="character" w:customStyle="1" w:styleId="SubtitleChar">
    <w:name w:val="Subtitle Char"/>
    <w:basedOn w:val="a0"/>
    <w:link w:val="af"/>
    <w:uiPriority w:val="99"/>
    <w:locked/>
    <w:rsid w:val="00D068D2"/>
    <w:rPr>
      <w:rFonts w:ascii="Cambria" w:hAnsi="Cambria" w:cs="Times New Roman"/>
      <w:sz w:val="24"/>
      <w:szCs w:val="24"/>
      <w:lang w:val="uk-UA" w:eastAsia="uk-UA"/>
    </w:rPr>
  </w:style>
  <w:style w:type="character" w:customStyle="1" w:styleId="af0">
    <w:name w:val="Подзаголовок Знак"/>
    <w:link w:val="af"/>
    <w:uiPriority w:val="99"/>
    <w:locked/>
    <w:rsid w:val="00AB79E5"/>
    <w:rPr>
      <w:rFonts w:ascii="Cambria" w:hAnsi="Cambria"/>
      <w:sz w:val="24"/>
      <w:lang w:val="uk-UA" w:eastAsia="ar-SA" w:bidi="ar-SA"/>
    </w:rPr>
  </w:style>
  <w:style w:type="paragraph" w:customStyle="1" w:styleId="af1">
    <w:name w:val="Нормальний текст"/>
    <w:basedOn w:val="a"/>
    <w:rsid w:val="00301361"/>
    <w:pPr>
      <w:spacing w:before="120" w:after="0" w:line="240" w:lineRule="auto"/>
      <w:ind w:firstLine="567"/>
    </w:pPr>
    <w:rPr>
      <w:rFonts w:ascii="Antiqua" w:hAnsi="Antiqua" w:cs="Antiqua"/>
      <w:color w:val="000000"/>
      <w:sz w:val="26"/>
      <w:szCs w:val="26"/>
      <w:lang w:eastAsia="ru-RU"/>
    </w:rPr>
  </w:style>
  <w:style w:type="character" w:styleId="af2">
    <w:name w:val="Book Title"/>
    <w:uiPriority w:val="33"/>
    <w:qFormat/>
    <w:rsid w:val="00301361"/>
    <w:rPr>
      <w:b/>
      <w:bCs/>
      <w:smallCaps/>
      <w:spacing w:val="5"/>
    </w:rPr>
  </w:style>
  <w:style w:type="paragraph" w:customStyle="1" w:styleId="af3">
    <w:name w:val="a"/>
    <w:basedOn w:val="a"/>
    <w:uiPriority w:val="99"/>
    <w:rsid w:val="00301361"/>
    <w:pPr>
      <w:spacing w:before="100" w:beforeAutospacing="1" w:after="100" w:afterAutospacing="1" w:line="240" w:lineRule="auto"/>
    </w:pPr>
    <w:rPr>
      <w:rFonts w:ascii="Times New Roman" w:hAnsi="Times New Roman" w:cs="Times New Roman"/>
      <w:sz w:val="24"/>
      <w:szCs w:val="24"/>
      <w:lang w:val="ru-RU" w:eastAsia="ru-RU"/>
    </w:rPr>
  </w:style>
  <w:style w:type="character" w:styleId="af4">
    <w:name w:val="Strong"/>
    <w:uiPriority w:val="99"/>
    <w:qFormat/>
    <w:locked/>
    <w:rsid w:val="00301361"/>
    <w:rPr>
      <w:b/>
      <w:bCs/>
    </w:rPr>
  </w:style>
</w:styles>
</file>

<file path=word/webSettings.xml><?xml version="1.0" encoding="utf-8"?>
<w:webSettings xmlns:r="http://schemas.openxmlformats.org/officeDocument/2006/relationships" xmlns:w="http://schemas.openxmlformats.org/wordprocessingml/2006/main">
  <w:divs>
    <w:div w:id="1955408073">
      <w:marLeft w:val="0"/>
      <w:marRight w:val="0"/>
      <w:marTop w:val="0"/>
      <w:marBottom w:val="0"/>
      <w:divBdr>
        <w:top w:val="none" w:sz="0" w:space="0" w:color="auto"/>
        <w:left w:val="none" w:sz="0" w:space="0" w:color="auto"/>
        <w:bottom w:val="none" w:sz="0" w:space="0" w:color="auto"/>
        <w:right w:val="none" w:sz="0" w:space="0" w:color="auto"/>
      </w:divBdr>
    </w:div>
    <w:div w:id="195540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679-19/paran77" TargetMode="External"/><Relationship Id="rId13" Type="http://schemas.openxmlformats.org/officeDocument/2006/relationships/hyperlink" Target="http://zakon5.rada.gov.ua/laws/show/755-15" TargetMode="External"/><Relationship Id="rId3" Type="http://schemas.openxmlformats.org/officeDocument/2006/relationships/styles" Target="styles.xml"/><Relationship Id="rId7" Type="http://schemas.openxmlformats.org/officeDocument/2006/relationships/hyperlink" Target="http://www.ukb.cg.gov.ua" TargetMode="External"/><Relationship Id="rId12" Type="http://schemas.openxmlformats.org/officeDocument/2006/relationships/hyperlink" Target="http://www.amc.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mc.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2210-14" TargetMode="External"/><Relationship Id="rId4" Type="http://schemas.openxmlformats.org/officeDocument/2006/relationships/settings" Target="settings.xml"/><Relationship Id="rId9" Type="http://schemas.openxmlformats.org/officeDocument/2006/relationships/hyperlink" Target="http://zakon4.rada.gov.ua/laws/show/679-19/paran2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92AF1-BA3F-4CBF-BD40-9B1ED946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15</Pages>
  <Words>23880</Words>
  <Characters>13612</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60</cp:revision>
  <dcterms:created xsi:type="dcterms:W3CDTF">2015-10-08T13:37:00Z</dcterms:created>
  <dcterms:modified xsi:type="dcterms:W3CDTF">2015-10-26T13:53:00Z</dcterms:modified>
</cp:coreProperties>
</file>